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236AF" w14:textId="77777777"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Government of Andhra Pradesh</w:t>
      </w:r>
    </w:p>
    <w:p w14:paraId="41B8DF0B" w14:textId="77777777"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Commissionerate of Collegiate Education</w:t>
      </w:r>
    </w:p>
    <w:p w14:paraId="6C51926B" w14:textId="77777777" w:rsidR="00BE6BCC" w:rsidRDefault="00BE6BCC">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p>
    <w:p w14:paraId="106B0284" w14:textId="77777777" w:rsidR="00BE6BCC" w:rsidRDefault="002C678B">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Academic &amp; A</w:t>
      </w:r>
      <w:r w:rsidR="00E3104C">
        <w:rPr>
          <w:rFonts w:ascii="Century Gothic" w:eastAsia="Century Gothic" w:hAnsi="Century Gothic" w:cs="Century Gothic"/>
          <w:b/>
          <w:color w:val="000000"/>
          <w:sz w:val="24"/>
          <w:szCs w:val="24"/>
        </w:rPr>
        <w:t>dministrative Audit (AAA) – 202</w:t>
      </w:r>
      <w:r w:rsidR="00C81249">
        <w:rPr>
          <w:rFonts w:ascii="Century Gothic" w:eastAsia="Century Gothic" w:hAnsi="Century Gothic" w:cs="Century Gothic"/>
          <w:b/>
          <w:color w:val="000000"/>
          <w:sz w:val="24"/>
          <w:szCs w:val="24"/>
        </w:rPr>
        <w:t>5</w:t>
      </w:r>
      <w:r w:rsidR="00E3104C">
        <w:rPr>
          <w:rFonts w:ascii="Century Gothic" w:eastAsia="Century Gothic" w:hAnsi="Century Gothic" w:cs="Century Gothic"/>
          <w:b/>
          <w:color w:val="000000"/>
          <w:sz w:val="24"/>
          <w:szCs w:val="24"/>
        </w:rPr>
        <w:t>-</w:t>
      </w:r>
      <w:r>
        <w:rPr>
          <w:rFonts w:ascii="Century Gothic" w:eastAsia="Century Gothic" w:hAnsi="Century Gothic" w:cs="Century Gothic"/>
          <w:b/>
          <w:color w:val="000000"/>
          <w:sz w:val="24"/>
          <w:szCs w:val="24"/>
        </w:rPr>
        <w:t>202</w:t>
      </w:r>
      <w:r w:rsidR="00C81249">
        <w:rPr>
          <w:rFonts w:ascii="Century Gothic" w:eastAsia="Century Gothic" w:hAnsi="Century Gothic" w:cs="Century Gothic"/>
          <w:b/>
          <w:color w:val="000000"/>
          <w:sz w:val="24"/>
          <w:szCs w:val="24"/>
        </w:rPr>
        <w:t>6</w:t>
      </w:r>
    </w:p>
    <w:p w14:paraId="744C4E27" w14:textId="77777777" w:rsidR="00BE6BCC" w:rsidRDefault="00BE6BCC">
      <w:pPr>
        <w:pBdr>
          <w:top w:val="nil"/>
          <w:left w:val="nil"/>
          <w:bottom w:val="nil"/>
          <w:right w:val="nil"/>
          <w:between w:val="nil"/>
        </w:pBdr>
        <w:spacing w:after="0" w:line="240" w:lineRule="auto"/>
        <w:jc w:val="center"/>
        <w:rPr>
          <w:rFonts w:ascii="Century Gothic" w:eastAsia="Century Gothic" w:hAnsi="Century Gothic" w:cs="Century Gothic"/>
          <w:b/>
          <w:color w:val="000000"/>
          <w:sz w:val="24"/>
          <w:szCs w:val="24"/>
        </w:rPr>
      </w:pPr>
    </w:p>
    <w:p w14:paraId="2E5F23F5" w14:textId="77777777" w:rsidR="00BE6BCC" w:rsidRDefault="002C678B">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FORMAT – I (COLLEGE PROFILE)</w:t>
      </w:r>
    </w:p>
    <w:p w14:paraId="12F3362A" w14:textId="77777777" w:rsidR="00BE6BCC" w:rsidRDefault="002C678B">
      <w:pPr>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PART- A</w:t>
      </w:r>
    </w:p>
    <w:p w14:paraId="177199AA" w14:textId="77777777" w:rsidR="002056CA" w:rsidRDefault="002C678B" w:rsidP="002056CA">
      <w:pPr>
        <w:numPr>
          <w:ilvl w:val="0"/>
          <w:numId w:val="6"/>
        </w:numPr>
        <w:pBdr>
          <w:top w:val="nil"/>
          <w:left w:val="nil"/>
          <w:bottom w:val="nil"/>
          <w:right w:val="nil"/>
          <w:between w:val="nil"/>
        </w:pBdr>
        <w:spacing w:after="0" w:line="24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College and Address</w:t>
      </w:r>
      <w:r w:rsidR="002056CA">
        <w:rPr>
          <w:rFonts w:ascii="Century Gothic" w:eastAsia="Century Gothic" w:hAnsi="Century Gothic" w:cs="Century Gothic"/>
          <w:color w:val="000000"/>
          <w:sz w:val="24"/>
          <w:szCs w:val="24"/>
        </w:rPr>
        <w:t>: K.R.K. GOVERNMENT DEGREE COLLEGE, ADDANKI</w:t>
      </w:r>
    </w:p>
    <w:p w14:paraId="7C20CF45" w14:textId="77777777" w:rsidR="002056CA" w:rsidRDefault="002C678B" w:rsidP="002056CA">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URL of Website</w:t>
      </w:r>
      <w:r w:rsidR="002056CA">
        <w:rPr>
          <w:rFonts w:ascii="Century Gothic" w:eastAsia="Century Gothic" w:hAnsi="Century Gothic" w:cs="Century Gothic"/>
          <w:color w:val="000000"/>
          <w:sz w:val="24"/>
          <w:szCs w:val="24"/>
        </w:rPr>
        <w:t xml:space="preserve">: </w:t>
      </w:r>
      <w:hyperlink r:id="rId9" w:history="1">
        <w:r w:rsidR="002056CA" w:rsidRPr="00BB3360">
          <w:rPr>
            <w:rStyle w:val="Hyperlink"/>
            <w:rFonts w:ascii="Century Gothic" w:eastAsia="Century Gothic" w:hAnsi="Century Gothic" w:cs="Century Gothic"/>
            <w:sz w:val="24"/>
            <w:szCs w:val="24"/>
          </w:rPr>
          <w:t>https://www.krkgdcaddanki.ac.in/</w:t>
        </w:r>
      </w:hyperlink>
    </w:p>
    <w:p w14:paraId="11BC72F8" w14:textId="77777777" w:rsidR="00BE6BCC" w:rsidRDefault="002C678B">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 Mail</w:t>
      </w:r>
      <w:r w:rsidR="002056CA">
        <w:rPr>
          <w:rFonts w:ascii="Century Gothic" w:eastAsia="Century Gothic" w:hAnsi="Century Gothic" w:cs="Century Gothic"/>
          <w:color w:val="000000"/>
          <w:sz w:val="24"/>
          <w:szCs w:val="24"/>
        </w:rPr>
        <w:t xml:space="preserve">: </w:t>
      </w:r>
      <w:hyperlink r:id="rId10" w:history="1">
        <w:r w:rsidR="002056CA" w:rsidRPr="00E7354C">
          <w:rPr>
            <w:rStyle w:val="Hyperlink"/>
            <w:rFonts w:ascii="Century Gothic" w:eastAsia="Century Gothic" w:hAnsi="Century Gothic" w:cs="Century Gothic"/>
            <w:sz w:val="24"/>
            <w:szCs w:val="24"/>
          </w:rPr>
          <w:t>gdcaddanki@gmail.com</w:t>
        </w:r>
      </w:hyperlink>
    </w:p>
    <w:p w14:paraId="059352F6" w14:textId="77777777" w:rsidR="001034C8" w:rsidRDefault="002C678B" w:rsidP="001034C8">
      <w:pPr>
        <w:pBdr>
          <w:top w:val="nil"/>
          <w:left w:val="nil"/>
          <w:bottom w:val="nil"/>
          <w:right w:val="nil"/>
          <w:between w:val="nil"/>
        </w:pBdr>
        <w:spacing w:after="0" w:line="24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Phone number</w:t>
      </w:r>
      <w:r w:rsidR="002056CA">
        <w:rPr>
          <w:rFonts w:ascii="Century Gothic" w:eastAsia="Century Gothic" w:hAnsi="Century Gothic" w:cs="Century Gothic"/>
          <w:color w:val="000000"/>
          <w:sz w:val="24"/>
          <w:szCs w:val="24"/>
        </w:rPr>
        <w:t>: 08593 294277</w:t>
      </w:r>
    </w:p>
    <w:p w14:paraId="7FE26A0D" w14:textId="77777777" w:rsidR="001034C8" w:rsidRDefault="001034C8">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Vision &amp; Mission</w:t>
      </w:r>
      <w:r w:rsidR="0039500F">
        <w:rPr>
          <w:rFonts w:ascii="Century Gothic" w:eastAsia="Century Gothic" w:hAnsi="Century Gothic" w:cs="Century Gothic"/>
          <w:color w:val="000000"/>
          <w:sz w:val="24"/>
          <w:szCs w:val="24"/>
        </w:rPr>
        <w:t xml:space="preserve">: </w:t>
      </w:r>
    </w:p>
    <w:p w14:paraId="2C0B67E4" w14:textId="77777777" w:rsidR="0039500F" w:rsidRDefault="0039500F" w:rsidP="0039500F">
      <w:pPr>
        <w:pBdr>
          <w:top w:val="nil"/>
          <w:left w:val="nil"/>
          <w:bottom w:val="nil"/>
          <w:right w:val="nil"/>
          <w:between w:val="nil"/>
        </w:pBdr>
        <w:spacing w:after="0" w:line="360" w:lineRule="auto"/>
        <w:ind w:left="1070"/>
        <w:rPr>
          <w:rFonts w:ascii="Century Gothic" w:hAnsi="Century Gothic"/>
          <w:sz w:val="24"/>
          <w:szCs w:val="24"/>
        </w:rPr>
      </w:pPr>
      <w:r w:rsidRPr="002902EA">
        <w:rPr>
          <w:rFonts w:ascii="Century Gothic" w:hAnsi="Century Gothic"/>
          <w:b/>
          <w:sz w:val="24"/>
          <w:szCs w:val="24"/>
        </w:rPr>
        <w:t>Vision</w:t>
      </w:r>
      <w:r w:rsidRPr="00A9614B">
        <w:rPr>
          <w:rFonts w:ascii="Century Gothic" w:hAnsi="Century Gothic"/>
          <w:sz w:val="24"/>
          <w:szCs w:val="24"/>
        </w:rPr>
        <w:t xml:space="preserve">: ''TAMASOMA JYOTHIRGAMAYA'' - ''Lead me from darkness to Light''. </w:t>
      </w:r>
    </w:p>
    <w:p w14:paraId="4C9D5059" w14:textId="77777777" w:rsidR="0039500F" w:rsidRDefault="0039500F" w:rsidP="00A43D56">
      <w:pPr>
        <w:pBdr>
          <w:top w:val="nil"/>
          <w:left w:val="nil"/>
          <w:bottom w:val="nil"/>
          <w:right w:val="nil"/>
          <w:between w:val="nil"/>
        </w:pBdr>
        <w:spacing w:after="0" w:line="360" w:lineRule="auto"/>
        <w:ind w:left="1070" w:right="-153"/>
        <w:rPr>
          <w:rFonts w:ascii="Century Gothic" w:hAnsi="Century Gothic"/>
          <w:sz w:val="24"/>
          <w:szCs w:val="24"/>
        </w:rPr>
      </w:pPr>
      <w:r w:rsidRPr="00A9614B">
        <w:rPr>
          <w:rFonts w:ascii="Century Gothic" w:hAnsi="Century Gothic"/>
          <w:sz w:val="24"/>
          <w:szCs w:val="24"/>
        </w:rPr>
        <w:t xml:space="preserve">May the Light of Knowledge dispel the darkness of ignorance from the minds of young men and women by providing higher education. </w:t>
      </w:r>
    </w:p>
    <w:p w14:paraId="4A203ADA" w14:textId="77777777" w:rsidR="0039500F" w:rsidRDefault="0039500F" w:rsidP="0039500F">
      <w:pPr>
        <w:pBdr>
          <w:top w:val="nil"/>
          <w:left w:val="nil"/>
          <w:bottom w:val="nil"/>
          <w:right w:val="nil"/>
          <w:between w:val="nil"/>
        </w:pBdr>
        <w:spacing w:after="0" w:line="360" w:lineRule="auto"/>
        <w:ind w:left="1070"/>
        <w:rPr>
          <w:rFonts w:ascii="Century Gothic" w:hAnsi="Century Gothic"/>
          <w:sz w:val="24"/>
          <w:szCs w:val="24"/>
        </w:rPr>
      </w:pPr>
      <w:r w:rsidRPr="00A9614B">
        <w:rPr>
          <w:rFonts w:ascii="Century Gothic" w:hAnsi="Century Gothic"/>
          <w:sz w:val="24"/>
          <w:szCs w:val="24"/>
        </w:rPr>
        <w:t>To develop the college into the best Educational Center with adequate physical-digital infrastructure, effective governance, efficient teaching-learning process and student support services thereby transforming the students into Knowledgeable, Skillful, Employable, Environmentally Conscious, Gender Sensitive and Socially responsible citizens.</w:t>
      </w:r>
    </w:p>
    <w:p w14:paraId="517E92D6" w14:textId="77777777" w:rsidR="0039500F" w:rsidRDefault="0039500F" w:rsidP="0039500F">
      <w:pPr>
        <w:pBdr>
          <w:top w:val="nil"/>
          <w:left w:val="nil"/>
          <w:bottom w:val="nil"/>
          <w:right w:val="nil"/>
          <w:between w:val="nil"/>
        </w:pBdr>
        <w:spacing w:after="0" w:line="360" w:lineRule="auto"/>
        <w:ind w:left="1070"/>
        <w:rPr>
          <w:rFonts w:ascii="Century Gothic" w:hAnsi="Century Gothic"/>
          <w:sz w:val="24"/>
          <w:szCs w:val="24"/>
        </w:rPr>
      </w:pPr>
      <w:r w:rsidRPr="002902EA">
        <w:rPr>
          <w:rFonts w:ascii="Century Gothic" w:hAnsi="Century Gothic"/>
          <w:b/>
          <w:sz w:val="24"/>
          <w:szCs w:val="24"/>
        </w:rPr>
        <w:t>Mission</w:t>
      </w:r>
      <w:r w:rsidRPr="00A9614B">
        <w:rPr>
          <w:rFonts w:ascii="Century Gothic" w:hAnsi="Century Gothic"/>
          <w:sz w:val="24"/>
          <w:szCs w:val="24"/>
        </w:rPr>
        <w:t xml:space="preserve">: Provision of multi-skilled and value based higher education for building a conscious, knowledge and just society. </w:t>
      </w:r>
    </w:p>
    <w:p w14:paraId="7FD40D2E" w14:textId="77777777" w:rsidR="0039500F" w:rsidRPr="00D9270A" w:rsidRDefault="0039500F" w:rsidP="0039500F">
      <w:pPr>
        <w:pStyle w:val="ListParagraph"/>
        <w:numPr>
          <w:ilvl w:val="0"/>
          <w:numId w:val="20"/>
        </w:numPr>
        <w:pBdr>
          <w:top w:val="nil"/>
          <w:left w:val="nil"/>
          <w:bottom w:val="nil"/>
          <w:right w:val="nil"/>
          <w:between w:val="nil"/>
        </w:pBdr>
        <w:spacing w:after="0" w:line="360" w:lineRule="auto"/>
        <w:rPr>
          <w:rFonts w:ascii="Century Gothic" w:hAnsi="Century Gothic"/>
          <w:sz w:val="24"/>
          <w:szCs w:val="24"/>
        </w:rPr>
      </w:pPr>
      <w:r w:rsidRPr="00D9270A">
        <w:rPr>
          <w:rFonts w:ascii="Century Gothic" w:hAnsi="Century Gothic"/>
          <w:sz w:val="24"/>
          <w:szCs w:val="24"/>
        </w:rPr>
        <w:t xml:space="preserve">To develop the college into the best Higher Education Centre with different programs </w:t>
      </w:r>
    </w:p>
    <w:p w14:paraId="050A9E11" w14:textId="77777777" w:rsidR="0039500F" w:rsidRDefault="0039500F" w:rsidP="0039500F">
      <w:pPr>
        <w:pStyle w:val="ListParagraph"/>
        <w:numPr>
          <w:ilvl w:val="0"/>
          <w:numId w:val="20"/>
        </w:numPr>
        <w:pBdr>
          <w:top w:val="nil"/>
          <w:left w:val="nil"/>
          <w:bottom w:val="nil"/>
          <w:right w:val="nil"/>
          <w:between w:val="nil"/>
        </w:pBdr>
        <w:spacing w:after="0" w:line="360" w:lineRule="auto"/>
      </w:pPr>
      <w:r w:rsidRPr="00B164DF">
        <w:rPr>
          <w:rFonts w:ascii="Century Gothic" w:hAnsi="Century Gothic"/>
          <w:sz w:val="24"/>
          <w:szCs w:val="24"/>
        </w:rPr>
        <w:t>To provide adequate physical and digital infrastructure facilities</w:t>
      </w:r>
    </w:p>
    <w:p w14:paraId="035EAB80" w14:textId="77777777" w:rsidR="0039500F" w:rsidRPr="00B164DF" w:rsidRDefault="0039500F" w:rsidP="0039500F">
      <w:pPr>
        <w:pStyle w:val="ListParagraph"/>
        <w:numPr>
          <w:ilvl w:val="0"/>
          <w:numId w:val="20"/>
        </w:numPr>
        <w:pBdr>
          <w:top w:val="nil"/>
          <w:left w:val="nil"/>
          <w:bottom w:val="nil"/>
          <w:right w:val="nil"/>
          <w:between w:val="nil"/>
        </w:pBdr>
        <w:spacing w:after="0" w:line="360" w:lineRule="auto"/>
        <w:rPr>
          <w:rFonts w:ascii="Century Gothic" w:hAnsi="Century Gothic"/>
          <w:sz w:val="24"/>
          <w:szCs w:val="24"/>
        </w:rPr>
      </w:pPr>
      <w:r w:rsidRPr="00B164DF">
        <w:rPr>
          <w:rFonts w:ascii="Century Gothic" w:hAnsi="Century Gothic"/>
          <w:sz w:val="24"/>
          <w:szCs w:val="24"/>
        </w:rPr>
        <w:t>To provide efficient governance through democratic, transparent, accountable and value-based methods</w:t>
      </w:r>
    </w:p>
    <w:p w14:paraId="61E5FF40" w14:textId="77777777" w:rsidR="0039500F" w:rsidRPr="00B164DF" w:rsidRDefault="0039500F" w:rsidP="0039500F">
      <w:pPr>
        <w:pStyle w:val="ListParagraph"/>
        <w:numPr>
          <w:ilvl w:val="0"/>
          <w:numId w:val="20"/>
        </w:numPr>
        <w:pBdr>
          <w:top w:val="nil"/>
          <w:left w:val="nil"/>
          <w:bottom w:val="nil"/>
          <w:right w:val="nil"/>
          <w:between w:val="nil"/>
        </w:pBdr>
        <w:spacing w:after="0" w:line="360" w:lineRule="auto"/>
        <w:rPr>
          <w:rFonts w:ascii="Century Gothic" w:hAnsi="Century Gothic"/>
          <w:sz w:val="24"/>
          <w:szCs w:val="24"/>
        </w:rPr>
      </w:pPr>
      <w:r w:rsidRPr="00B164DF">
        <w:rPr>
          <w:rFonts w:ascii="Century Gothic" w:hAnsi="Century Gothic"/>
          <w:sz w:val="24"/>
          <w:szCs w:val="24"/>
        </w:rPr>
        <w:t>To create academic environment for effective teaching learning reforms, evaluation-assessment process and student support services with student centric approaches</w:t>
      </w:r>
    </w:p>
    <w:p w14:paraId="4F7E2B77" w14:textId="77777777" w:rsidR="0039500F" w:rsidRPr="00B164DF" w:rsidRDefault="0039500F" w:rsidP="0039500F">
      <w:pPr>
        <w:pStyle w:val="ListParagraph"/>
        <w:numPr>
          <w:ilvl w:val="0"/>
          <w:numId w:val="20"/>
        </w:numPr>
        <w:pBdr>
          <w:top w:val="nil"/>
          <w:left w:val="nil"/>
          <w:bottom w:val="nil"/>
          <w:right w:val="nil"/>
          <w:between w:val="nil"/>
        </w:pBdr>
        <w:spacing w:after="0" w:line="360" w:lineRule="auto"/>
        <w:jc w:val="both"/>
        <w:rPr>
          <w:rFonts w:ascii="Century Gothic" w:hAnsi="Century Gothic"/>
          <w:sz w:val="24"/>
          <w:szCs w:val="24"/>
        </w:rPr>
      </w:pPr>
      <w:r w:rsidRPr="00B164DF">
        <w:rPr>
          <w:rFonts w:ascii="Century Gothic" w:hAnsi="Century Gothic"/>
          <w:sz w:val="24"/>
          <w:szCs w:val="24"/>
        </w:rPr>
        <w:t xml:space="preserve">To impart various soft skills, life skills and employability skills to the </w:t>
      </w:r>
      <w:r>
        <w:rPr>
          <w:rFonts w:ascii="Century Gothic" w:hAnsi="Century Gothic"/>
          <w:sz w:val="24"/>
          <w:szCs w:val="24"/>
        </w:rPr>
        <w:t>students</w:t>
      </w:r>
    </w:p>
    <w:p w14:paraId="36565FAE" w14:textId="77777777" w:rsidR="0039500F" w:rsidRPr="00B164DF" w:rsidRDefault="0039500F" w:rsidP="0039500F">
      <w:pPr>
        <w:pStyle w:val="ListParagraph"/>
        <w:numPr>
          <w:ilvl w:val="0"/>
          <w:numId w:val="21"/>
        </w:numPr>
        <w:pBdr>
          <w:top w:val="nil"/>
          <w:left w:val="nil"/>
          <w:bottom w:val="nil"/>
          <w:right w:val="nil"/>
          <w:between w:val="nil"/>
        </w:pBdr>
        <w:spacing w:after="0" w:line="360" w:lineRule="auto"/>
        <w:rPr>
          <w:rFonts w:ascii="Century Gothic" w:hAnsi="Century Gothic"/>
          <w:sz w:val="24"/>
          <w:szCs w:val="24"/>
        </w:rPr>
      </w:pPr>
      <w:r w:rsidRPr="00B164DF">
        <w:rPr>
          <w:rFonts w:ascii="Century Gothic" w:hAnsi="Century Gothic"/>
          <w:sz w:val="24"/>
          <w:szCs w:val="24"/>
        </w:rPr>
        <w:lastRenderedPageBreak/>
        <w:t xml:space="preserve">To nurture the students by developing critical-creative thinking and problem-solving nature </w:t>
      </w:r>
    </w:p>
    <w:p w14:paraId="2AA15BD2" w14:textId="77777777" w:rsidR="0039500F" w:rsidRPr="00B164DF" w:rsidRDefault="0039500F" w:rsidP="0039500F">
      <w:pPr>
        <w:pStyle w:val="ListParagraph"/>
        <w:numPr>
          <w:ilvl w:val="0"/>
          <w:numId w:val="21"/>
        </w:numPr>
        <w:pBdr>
          <w:top w:val="nil"/>
          <w:left w:val="nil"/>
          <w:bottom w:val="nil"/>
          <w:right w:val="nil"/>
          <w:between w:val="nil"/>
        </w:pBdr>
        <w:spacing w:after="0" w:line="360" w:lineRule="auto"/>
        <w:rPr>
          <w:rFonts w:ascii="Century Gothic" w:hAnsi="Century Gothic"/>
          <w:sz w:val="24"/>
          <w:szCs w:val="24"/>
        </w:rPr>
      </w:pPr>
      <w:r w:rsidRPr="00B164DF">
        <w:rPr>
          <w:rFonts w:ascii="Century Gothic" w:hAnsi="Century Gothic"/>
          <w:sz w:val="24"/>
          <w:szCs w:val="24"/>
        </w:rPr>
        <w:t xml:space="preserve">To encourage the faculty to enrich the knowledge and various types of skills </w:t>
      </w:r>
    </w:p>
    <w:p w14:paraId="0B4C5751" w14:textId="77777777" w:rsidR="0039500F" w:rsidRPr="00B164DF" w:rsidRDefault="0039500F" w:rsidP="0039500F">
      <w:pPr>
        <w:pStyle w:val="ListParagraph"/>
        <w:numPr>
          <w:ilvl w:val="0"/>
          <w:numId w:val="21"/>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B164DF">
        <w:rPr>
          <w:rFonts w:ascii="Century Gothic" w:hAnsi="Century Gothic"/>
          <w:sz w:val="24"/>
          <w:szCs w:val="24"/>
        </w:rPr>
        <w:t>To collaborate with the stakeholders for holistic development of the college</w:t>
      </w:r>
    </w:p>
    <w:p w14:paraId="0ABE719B" w14:textId="77777777"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Principal, email, and mobile Number</w:t>
      </w:r>
      <w:r w:rsidR="001167A6">
        <w:rPr>
          <w:rFonts w:ascii="Century Gothic" w:eastAsia="Century Gothic" w:hAnsi="Century Gothic" w:cs="Century Gothic"/>
          <w:color w:val="000000"/>
          <w:sz w:val="24"/>
          <w:szCs w:val="24"/>
        </w:rPr>
        <w:t xml:space="preserve">: </w:t>
      </w:r>
    </w:p>
    <w:p w14:paraId="4718FD1B" w14:textId="77777777" w:rsidR="001167A6" w:rsidRPr="001167A6" w:rsidRDefault="001167A6" w:rsidP="001167A6">
      <w:pPr>
        <w:pStyle w:val="ListParagraph"/>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roofErr w:type="spellStart"/>
      <w:proofErr w:type="gramStart"/>
      <w:r>
        <w:rPr>
          <w:rFonts w:ascii="Century Gothic" w:eastAsia="Century Gothic" w:hAnsi="Century Gothic" w:cs="Century Gothic"/>
          <w:color w:val="000000"/>
          <w:sz w:val="24"/>
          <w:szCs w:val="24"/>
        </w:rPr>
        <w:t>Dr.</w:t>
      </w:r>
      <w:r w:rsidR="00B26C7F">
        <w:rPr>
          <w:rFonts w:ascii="Century Gothic" w:eastAsia="Century Gothic" w:hAnsi="Century Gothic" w:cs="Century Gothic"/>
          <w:color w:val="000000"/>
          <w:sz w:val="24"/>
          <w:szCs w:val="24"/>
        </w:rPr>
        <w:t>Velpula</w:t>
      </w:r>
      <w:proofErr w:type="spellEnd"/>
      <w:proofErr w:type="gramEnd"/>
      <w:r w:rsidR="00B26C7F">
        <w:rPr>
          <w:rFonts w:ascii="Century Gothic" w:eastAsia="Century Gothic" w:hAnsi="Century Gothic" w:cs="Century Gothic"/>
          <w:color w:val="000000"/>
          <w:sz w:val="24"/>
          <w:szCs w:val="24"/>
        </w:rPr>
        <w:t xml:space="preserve"> </w:t>
      </w:r>
      <w:r w:rsidRPr="001167A6">
        <w:rPr>
          <w:rFonts w:ascii="Century Gothic" w:eastAsia="Century Gothic" w:hAnsi="Century Gothic" w:cs="Century Gothic"/>
          <w:color w:val="000000"/>
          <w:sz w:val="24"/>
          <w:szCs w:val="24"/>
        </w:rPr>
        <w:t xml:space="preserve">Mohana Rao, e-mail: </w:t>
      </w:r>
      <w:hyperlink r:id="rId11" w:history="1">
        <w:r w:rsidRPr="004A1DA5">
          <w:rPr>
            <w:rStyle w:val="Hyperlink"/>
            <w:rFonts w:ascii="Century Gothic" w:eastAsia="Century Gothic" w:hAnsi="Century Gothic" w:cs="Century Gothic"/>
            <w:sz w:val="24"/>
            <w:szCs w:val="24"/>
          </w:rPr>
          <w:t>vmohandl@gmail.com</w:t>
        </w:r>
      </w:hyperlink>
      <w:r>
        <w:rPr>
          <w:rFonts w:ascii="Century Gothic" w:eastAsia="Century Gothic" w:hAnsi="Century Gothic" w:cs="Century Gothic"/>
          <w:color w:val="000000"/>
          <w:sz w:val="24"/>
          <w:szCs w:val="24"/>
        </w:rPr>
        <w:t xml:space="preserve">, </w:t>
      </w:r>
      <w:r w:rsidRPr="001167A6">
        <w:rPr>
          <w:rFonts w:ascii="Century Gothic" w:eastAsia="Century Gothic" w:hAnsi="Century Gothic" w:cs="Century Gothic"/>
          <w:color w:val="000000"/>
          <w:sz w:val="24"/>
          <w:szCs w:val="24"/>
        </w:rPr>
        <w:t>Cell No: 9441518793</w:t>
      </w:r>
    </w:p>
    <w:p w14:paraId="24B2DEAF" w14:textId="77777777"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Vice-Principal, email, and mobile Number</w:t>
      </w:r>
      <w:r w:rsidR="001167A6">
        <w:rPr>
          <w:rFonts w:ascii="Century Gothic" w:eastAsia="Century Gothic" w:hAnsi="Century Gothic" w:cs="Century Gothic"/>
          <w:color w:val="000000"/>
          <w:sz w:val="24"/>
          <w:szCs w:val="24"/>
        </w:rPr>
        <w:t>:</w:t>
      </w:r>
    </w:p>
    <w:p w14:paraId="7D15AC4C" w14:textId="77777777" w:rsidR="001167A6" w:rsidRDefault="001167A6" w:rsidP="001167A6">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Mr.</w:t>
      </w:r>
      <w:proofErr w:type="gramStart"/>
      <w:r>
        <w:rPr>
          <w:rFonts w:ascii="Century Gothic" w:eastAsia="Century Gothic" w:hAnsi="Century Gothic" w:cs="Century Gothic"/>
          <w:color w:val="000000"/>
          <w:sz w:val="24"/>
          <w:szCs w:val="24"/>
        </w:rPr>
        <w:t>D.Gangaiah</w:t>
      </w:r>
      <w:proofErr w:type="spellEnd"/>
      <w:proofErr w:type="gramEnd"/>
      <w:r>
        <w:rPr>
          <w:rFonts w:ascii="Century Gothic" w:eastAsia="Century Gothic" w:hAnsi="Century Gothic" w:cs="Century Gothic"/>
          <w:color w:val="000000"/>
          <w:sz w:val="24"/>
          <w:szCs w:val="24"/>
        </w:rPr>
        <w:t xml:space="preserve">, e-mail: </w:t>
      </w:r>
      <w:hyperlink r:id="rId12" w:history="1">
        <w:r w:rsidRPr="004A1DA5">
          <w:rPr>
            <w:rStyle w:val="Hyperlink"/>
            <w:rFonts w:ascii="Century Gothic" w:eastAsia="Century Gothic" w:hAnsi="Century Gothic" w:cs="Century Gothic"/>
            <w:sz w:val="24"/>
            <w:szCs w:val="24"/>
          </w:rPr>
          <w:t>gangaiah1975@gmail.com</w:t>
        </w:r>
      </w:hyperlink>
      <w:r>
        <w:rPr>
          <w:rFonts w:ascii="Century Gothic" w:eastAsia="Century Gothic" w:hAnsi="Century Gothic" w:cs="Century Gothic"/>
          <w:color w:val="000000"/>
          <w:sz w:val="24"/>
          <w:szCs w:val="24"/>
        </w:rPr>
        <w:t>, Cell No: 9603727126</w:t>
      </w:r>
    </w:p>
    <w:p w14:paraId="437FDFD0" w14:textId="77777777"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Name of the IQAC Coordinator, email, and mobile Number</w:t>
      </w:r>
      <w:r w:rsidR="001167A6">
        <w:rPr>
          <w:rFonts w:ascii="Century Gothic" w:eastAsia="Century Gothic" w:hAnsi="Century Gothic" w:cs="Century Gothic"/>
          <w:color w:val="000000"/>
          <w:sz w:val="24"/>
          <w:szCs w:val="24"/>
        </w:rPr>
        <w:t>:</w:t>
      </w:r>
    </w:p>
    <w:p w14:paraId="1BBA0050" w14:textId="77777777" w:rsidR="001167A6" w:rsidRPr="001167A6" w:rsidRDefault="001167A6" w:rsidP="001167A6">
      <w:pPr>
        <w:pStyle w:val="ListParagraph"/>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Dr.</w:t>
      </w:r>
      <w:r w:rsidR="00332A0F">
        <w:rPr>
          <w:rFonts w:ascii="Century Gothic" w:eastAsia="Century Gothic" w:hAnsi="Century Gothic" w:cs="Century Gothic"/>
          <w:color w:val="000000"/>
          <w:sz w:val="24"/>
          <w:szCs w:val="24"/>
        </w:rPr>
        <w:t>P</w:t>
      </w:r>
      <w:proofErr w:type="spellEnd"/>
      <w:r w:rsidR="00332A0F">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 xml:space="preserve"> Sr</w:t>
      </w:r>
      <w:r w:rsidR="00A43D56">
        <w:rPr>
          <w:rFonts w:ascii="Century Gothic" w:eastAsia="Century Gothic" w:hAnsi="Century Gothic" w:cs="Century Gothic"/>
          <w:color w:val="000000"/>
          <w:sz w:val="24"/>
          <w:szCs w:val="24"/>
        </w:rPr>
        <w:t>inivasa Rao</w:t>
      </w:r>
      <w:r w:rsidRPr="001167A6">
        <w:rPr>
          <w:rFonts w:ascii="Century Gothic" w:eastAsia="Century Gothic" w:hAnsi="Century Gothic" w:cs="Century Gothic"/>
          <w:color w:val="000000"/>
          <w:sz w:val="24"/>
          <w:szCs w:val="24"/>
        </w:rPr>
        <w:t xml:space="preserve">, e-mail: </w:t>
      </w:r>
      <w:hyperlink r:id="rId13" w:history="1">
        <w:r w:rsidR="00A43D56" w:rsidRPr="000001A8">
          <w:rPr>
            <w:rStyle w:val="Hyperlink"/>
            <w:rFonts w:ascii="Century Gothic" w:eastAsia="Century Gothic" w:hAnsi="Century Gothic" w:cs="Century Gothic"/>
            <w:sz w:val="24"/>
            <w:szCs w:val="24"/>
          </w:rPr>
          <w:t>pinapatisrinivasarao@gmail.com</w:t>
        </w:r>
      </w:hyperlink>
      <w:r w:rsidRPr="001167A6">
        <w:rPr>
          <w:rFonts w:ascii="Century Gothic" w:eastAsia="Century Gothic" w:hAnsi="Century Gothic" w:cs="Century Gothic"/>
          <w:color w:val="000000"/>
          <w:sz w:val="24"/>
          <w:szCs w:val="24"/>
        </w:rPr>
        <w:t xml:space="preserve">, Cell No: </w:t>
      </w:r>
      <w:r w:rsidR="00332A0F">
        <w:rPr>
          <w:rFonts w:ascii="Century Gothic" w:eastAsia="Century Gothic" w:hAnsi="Century Gothic" w:cs="Century Gothic"/>
          <w:color w:val="000000"/>
          <w:sz w:val="24"/>
          <w:szCs w:val="24"/>
        </w:rPr>
        <w:t>9949619495</w:t>
      </w:r>
    </w:p>
    <w:p w14:paraId="49AAB70F" w14:textId="77777777" w:rsidR="00BE6BCC" w:rsidRDefault="00332A0F">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r w:rsidR="002C678B">
        <w:rPr>
          <w:rFonts w:ascii="Century Gothic" w:eastAsia="Century Gothic" w:hAnsi="Century Gothic" w:cs="Century Gothic"/>
          <w:color w:val="000000"/>
          <w:sz w:val="24"/>
          <w:szCs w:val="24"/>
        </w:rPr>
        <w:t xml:space="preserve">Name of the Academic </w:t>
      </w:r>
      <w:proofErr w:type="gramStart"/>
      <w:r w:rsidR="002C678B">
        <w:rPr>
          <w:rFonts w:ascii="Century Gothic" w:eastAsia="Century Gothic" w:hAnsi="Century Gothic" w:cs="Century Gothic"/>
          <w:color w:val="000000"/>
          <w:sz w:val="24"/>
          <w:szCs w:val="24"/>
        </w:rPr>
        <w:t>Coordinator</w:t>
      </w:r>
      <w:r w:rsidR="00EA7FA6">
        <w:rPr>
          <w:rFonts w:ascii="Century Gothic" w:eastAsia="Century Gothic" w:hAnsi="Century Gothic" w:cs="Century Gothic"/>
          <w:color w:val="000000"/>
          <w:sz w:val="24"/>
          <w:szCs w:val="24"/>
        </w:rPr>
        <w:t>(</w:t>
      </w:r>
      <w:proofErr w:type="gramEnd"/>
      <w:r w:rsidR="00EA7FA6">
        <w:rPr>
          <w:rFonts w:ascii="Century Gothic" w:eastAsia="Century Gothic" w:hAnsi="Century Gothic" w:cs="Century Gothic"/>
          <w:color w:val="000000"/>
          <w:sz w:val="24"/>
          <w:szCs w:val="24"/>
        </w:rPr>
        <w:t>for Autonomous Colleges)</w:t>
      </w:r>
      <w:r w:rsidR="002C678B">
        <w:rPr>
          <w:rFonts w:ascii="Century Gothic" w:eastAsia="Century Gothic" w:hAnsi="Century Gothic" w:cs="Century Gothic"/>
          <w:color w:val="000000"/>
          <w:sz w:val="24"/>
          <w:szCs w:val="24"/>
        </w:rPr>
        <w:t>, email, and mobile Number</w:t>
      </w:r>
    </w:p>
    <w:p w14:paraId="353D848E" w14:textId="77777777" w:rsidR="004D40F3" w:rsidRDefault="002C678B" w:rsidP="004D40F3">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Year of Establishment</w:t>
      </w:r>
      <w:r w:rsidR="004D40F3">
        <w:rPr>
          <w:rFonts w:ascii="Century Gothic" w:eastAsia="Century Gothic" w:hAnsi="Century Gothic" w:cs="Century Gothic"/>
          <w:color w:val="000000"/>
          <w:sz w:val="24"/>
          <w:szCs w:val="24"/>
        </w:rPr>
        <w:t>:</w:t>
      </w:r>
      <w:r w:rsidR="004D40F3" w:rsidRPr="004D40F3">
        <w:rPr>
          <w:rFonts w:ascii="Century Gothic" w:eastAsia="Century Gothic" w:hAnsi="Century Gothic" w:cs="Century Gothic"/>
          <w:color w:val="000000"/>
          <w:sz w:val="24"/>
          <w:szCs w:val="24"/>
        </w:rPr>
        <w:t xml:space="preserve"> </w:t>
      </w:r>
      <w:r w:rsidR="004D40F3">
        <w:rPr>
          <w:rFonts w:ascii="Century Gothic" w:eastAsia="Century Gothic" w:hAnsi="Century Gothic" w:cs="Century Gothic"/>
          <w:color w:val="000000"/>
          <w:sz w:val="24"/>
          <w:szCs w:val="24"/>
        </w:rPr>
        <w:t>20-12-1984</w:t>
      </w:r>
    </w:p>
    <w:p w14:paraId="141307B7" w14:textId="77777777" w:rsidR="004D40F3" w:rsidRPr="00A43D56" w:rsidRDefault="002C678B" w:rsidP="00A43D56">
      <w:pPr>
        <w:pStyle w:val="ListParagraph"/>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A43D56">
        <w:rPr>
          <w:rFonts w:ascii="Century Gothic" w:eastAsia="Century Gothic" w:hAnsi="Century Gothic" w:cs="Century Gothic"/>
          <w:color w:val="000000"/>
          <w:sz w:val="24"/>
          <w:szCs w:val="24"/>
        </w:rPr>
        <w:t>UGC 2(f) and 12 B status (certificates to be verified)</w:t>
      </w:r>
      <w:r w:rsidR="004D40F3" w:rsidRPr="00A43D56">
        <w:rPr>
          <w:rFonts w:ascii="Century Gothic" w:eastAsia="Century Gothic" w:hAnsi="Century Gothic" w:cs="Century Gothic"/>
          <w:color w:val="000000"/>
          <w:sz w:val="24"/>
          <w:szCs w:val="24"/>
        </w:rPr>
        <w:t xml:space="preserve">: </w:t>
      </w:r>
      <w:hyperlink r:id="rId14" w:history="1">
        <w:r w:rsidR="004D40F3" w:rsidRPr="00A43D56">
          <w:rPr>
            <w:rStyle w:val="Hyperlink"/>
            <w:rFonts w:ascii="Century Gothic" w:eastAsia="Century Gothic" w:hAnsi="Century Gothic" w:cs="Century Gothic"/>
            <w:sz w:val="24"/>
            <w:szCs w:val="24"/>
          </w:rPr>
          <w:t>https://www.krkgdcaddanki.ac.in/pages.php?type=about&amp;id=ugc2f-12b</w:t>
        </w:r>
      </w:hyperlink>
    </w:p>
    <w:p w14:paraId="391BBFF0" w14:textId="77777777" w:rsidR="00BE6BCC" w:rsidRDefault="00BB4A12">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Autonomous status – </w:t>
      </w:r>
      <w:r w:rsidR="002C678B">
        <w:rPr>
          <w:rFonts w:ascii="Century Gothic" w:eastAsia="Century Gothic" w:hAnsi="Century Gothic" w:cs="Century Gothic"/>
          <w:color w:val="000000"/>
          <w:sz w:val="24"/>
          <w:szCs w:val="24"/>
        </w:rPr>
        <w:t>N</w:t>
      </w:r>
      <w:r>
        <w:rPr>
          <w:rFonts w:ascii="Century Gothic" w:eastAsia="Century Gothic" w:hAnsi="Century Gothic" w:cs="Century Gothic"/>
          <w:color w:val="000000"/>
          <w:sz w:val="24"/>
          <w:szCs w:val="24"/>
        </w:rPr>
        <w:t>o</w:t>
      </w:r>
    </w:p>
    <w:p w14:paraId="789F2676" w14:textId="77777777" w:rsidR="00BB4A12" w:rsidRDefault="002C678B" w:rsidP="00BB4A12">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RUSA status</w:t>
      </w:r>
      <w:r w:rsidR="00BB4A12">
        <w:rPr>
          <w:rFonts w:ascii="Century Gothic" w:eastAsia="Century Gothic" w:hAnsi="Century Gothic" w:cs="Century Gothic"/>
          <w:color w:val="000000"/>
          <w:sz w:val="24"/>
          <w:szCs w:val="24"/>
        </w:rPr>
        <w:t>: RUSA 1.0 in progress</w:t>
      </w:r>
    </w:p>
    <w:p w14:paraId="0C9379A0" w14:textId="77777777" w:rsidR="00BB4A12" w:rsidRPr="00A43D56" w:rsidRDefault="002C678B" w:rsidP="00A43D56">
      <w:pPr>
        <w:pStyle w:val="ListParagraph"/>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A43D56">
        <w:rPr>
          <w:rFonts w:ascii="Century Gothic" w:eastAsia="Century Gothic" w:hAnsi="Century Gothic" w:cs="Century Gothic"/>
          <w:color w:val="000000"/>
          <w:sz w:val="24"/>
          <w:szCs w:val="24"/>
        </w:rPr>
        <w:t>College land and Plan details /documents</w:t>
      </w:r>
      <w:r w:rsidR="00BB4A12" w:rsidRPr="00A43D56">
        <w:rPr>
          <w:rFonts w:ascii="Century Gothic" w:eastAsia="Century Gothic" w:hAnsi="Century Gothic" w:cs="Century Gothic"/>
          <w:color w:val="000000"/>
          <w:sz w:val="24"/>
          <w:szCs w:val="24"/>
        </w:rPr>
        <w:t xml:space="preserve">: </w:t>
      </w:r>
      <w:hyperlink r:id="rId15" w:history="1">
        <w:r w:rsidR="00BB4A12" w:rsidRPr="00A43D56">
          <w:rPr>
            <w:rStyle w:val="Hyperlink"/>
            <w:rFonts w:ascii="Century Gothic" w:eastAsia="Century Gothic" w:hAnsi="Century Gothic" w:cs="Century Gothic"/>
            <w:sz w:val="24"/>
            <w:szCs w:val="24"/>
          </w:rPr>
          <w:t>https://www.krkgdcaddanki.ac.in/pages.php?type=about&amp;id=building-layout</w:t>
        </w:r>
      </w:hyperlink>
    </w:p>
    <w:p w14:paraId="10ADB33D" w14:textId="1978089E" w:rsidR="00BB4A12" w:rsidRPr="00E972CF" w:rsidRDefault="002C678B" w:rsidP="007F1190">
      <w:pPr>
        <w:pStyle w:val="ListParagraph"/>
        <w:numPr>
          <w:ilvl w:val="0"/>
          <w:numId w:val="6"/>
        </w:numPr>
        <w:pBdr>
          <w:top w:val="nil"/>
          <w:left w:val="nil"/>
          <w:bottom w:val="nil"/>
          <w:right w:val="nil"/>
          <w:between w:val="nil"/>
        </w:pBdr>
        <w:spacing w:after="0" w:line="360" w:lineRule="auto"/>
        <w:rPr>
          <w:rFonts w:ascii="Century Gothic" w:eastAsia="Century Gothic" w:hAnsi="Century Gothic" w:cs="Century Gothic"/>
          <w:color w:val="FF0000"/>
          <w:sz w:val="24"/>
          <w:szCs w:val="24"/>
        </w:rPr>
      </w:pPr>
      <w:r w:rsidRPr="007F1190">
        <w:rPr>
          <w:rFonts w:ascii="Century Gothic" w:eastAsia="Century Gothic" w:hAnsi="Century Gothic" w:cs="Century Gothic"/>
          <w:color w:val="000000"/>
          <w:sz w:val="24"/>
          <w:szCs w:val="24"/>
        </w:rPr>
        <w:t>Affiliation status: Permanent / temporary (certificates to be</w:t>
      </w:r>
      <w:r w:rsidRPr="00E972CF">
        <w:rPr>
          <w:rFonts w:ascii="Century Gothic" w:eastAsia="Century Gothic" w:hAnsi="Century Gothic" w:cs="Century Gothic"/>
          <w:sz w:val="24"/>
          <w:szCs w:val="24"/>
        </w:rPr>
        <w:t xml:space="preserve"> verified)</w:t>
      </w:r>
      <w:r w:rsidR="00BB4A12" w:rsidRPr="00E972CF">
        <w:rPr>
          <w:rFonts w:ascii="Century Gothic" w:eastAsia="Century Gothic" w:hAnsi="Century Gothic" w:cs="Century Gothic"/>
          <w:sz w:val="24"/>
          <w:szCs w:val="24"/>
        </w:rPr>
        <w:t>:</w:t>
      </w:r>
      <w:r w:rsidR="00303796" w:rsidRPr="00E972CF">
        <w:rPr>
          <w:rFonts w:ascii="Century Gothic" w:eastAsia="Century Gothic" w:hAnsi="Century Gothic" w:cs="Century Gothic"/>
          <w:sz w:val="24"/>
          <w:szCs w:val="24"/>
        </w:rPr>
        <w:t xml:space="preserve"> </w:t>
      </w:r>
      <w:r w:rsidR="00BB4A12" w:rsidRPr="00E972CF">
        <w:rPr>
          <w:rFonts w:ascii="Century Gothic" w:eastAsia="Century Gothic" w:hAnsi="Century Gothic" w:cs="Century Gothic"/>
          <w:sz w:val="24"/>
          <w:szCs w:val="24"/>
        </w:rPr>
        <w:t xml:space="preserve"> </w:t>
      </w:r>
      <w:proofErr w:type="gramStart"/>
      <w:r w:rsidR="00E972CF" w:rsidRPr="00E972CF">
        <w:rPr>
          <w:rFonts w:ascii="Century Gothic" w:eastAsia="Century Gothic" w:hAnsi="Century Gothic" w:cs="Century Gothic"/>
          <w:sz w:val="24"/>
          <w:szCs w:val="24"/>
        </w:rPr>
        <w:t xml:space="preserve">Temporary  </w:t>
      </w:r>
      <w:r w:rsidR="00FB1E02">
        <w:rPr>
          <w:rFonts w:ascii="Century Gothic" w:eastAsia="Century Gothic" w:hAnsi="Century Gothic" w:cs="Century Gothic"/>
          <w:sz w:val="24"/>
          <w:szCs w:val="24"/>
        </w:rPr>
        <w:t>Year</w:t>
      </w:r>
      <w:proofErr w:type="gramEnd"/>
      <w:r w:rsidR="00FB1E02">
        <w:rPr>
          <w:rFonts w:ascii="Century Gothic" w:eastAsia="Century Gothic" w:hAnsi="Century Gothic" w:cs="Century Gothic"/>
          <w:sz w:val="24"/>
          <w:szCs w:val="24"/>
        </w:rPr>
        <w:t>: 2024-25</w:t>
      </w:r>
      <w:r w:rsidR="00FB1E02">
        <w:rPr>
          <w:rFonts w:ascii="Century Gothic" w:eastAsia="Century Gothic" w:hAnsi="Century Gothic" w:cs="Century Gothic"/>
          <w:sz w:val="24"/>
          <w:szCs w:val="24"/>
        </w:rPr>
        <w:br/>
      </w:r>
      <w:hyperlink r:id="rId16" w:history="1">
        <w:r w:rsidR="00FB1E02" w:rsidRPr="00D1279C">
          <w:rPr>
            <w:rStyle w:val="Hyperlink"/>
            <w:rFonts w:ascii="Century Gothic" w:eastAsia="Century Gothic" w:hAnsi="Century Gothic" w:cs="Century Gothic"/>
            <w:sz w:val="24"/>
            <w:szCs w:val="24"/>
          </w:rPr>
          <w:t>https://affiliation.apcfss.in/</w:t>
        </w:r>
      </w:hyperlink>
      <w:r w:rsidR="00E972CF" w:rsidRPr="00E972CF">
        <w:rPr>
          <w:rFonts w:ascii="Century Gothic" w:eastAsia="Century Gothic" w:hAnsi="Century Gothic" w:cs="Century Gothic"/>
          <w:color w:val="FF0000"/>
          <w:sz w:val="24"/>
          <w:szCs w:val="24"/>
        </w:rPr>
        <w:t xml:space="preserve"> </w:t>
      </w:r>
    </w:p>
    <w:p w14:paraId="72C1E2E7" w14:textId="4440A0F1" w:rsidR="00A43D56" w:rsidRPr="00FB1E02" w:rsidRDefault="00A43D56" w:rsidP="007F1190">
      <w:pPr>
        <w:numPr>
          <w:ilvl w:val="0"/>
          <w:numId w:val="6"/>
        </w:numPr>
        <w:pBdr>
          <w:top w:val="nil"/>
          <w:left w:val="nil"/>
          <w:bottom w:val="nil"/>
          <w:right w:val="nil"/>
          <w:between w:val="nil"/>
        </w:pBdr>
        <w:spacing w:after="0" w:line="360" w:lineRule="auto"/>
        <w:rPr>
          <w:rStyle w:val="Hyperlink"/>
          <w:rFonts w:eastAsia="Century Gothic" w:cs="Century Gothic"/>
        </w:rPr>
      </w:pPr>
      <w:r w:rsidRPr="00E972CF">
        <w:rPr>
          <w:rFonts w:ascii="Century Gothic" w:eastAsia="Century Gothic" w:hAnsi="Century Gothic" w:cs="Century Gothic"/>
          <w:sz w:val="24"/>
          <w:szCs w:val="24"/>
        </w:rPr>
        <w:t xml:space="preserve">AISHE </w:t>
      </w:r>
      <w:proofErr w:type="gramStart"/>
      <w:r w:rsidRPr="00E972CF">
        <w:rPr>
          <w:rFonts w:ascii="Century Gothic" w:eastAsia="Century Gothic" w:hAnsi="Century Gothic" w:cs="Century Gothic"/>
          <w:sz w:val="24"/>
          <w:szCs w:val="24"/>
        </w:rPr>
        <w:t xml:space="preserve">Status </w:t>
      </w:r>
      <w:r w:rsidR="00E972CF">
        <w:rPr>
          <w:rFonts w:ascii="Century Gothic" w:eastAsia="Century Gothic" w:hAnsi="Century Gothic" w:cs="Century Gothic"/>
          <w:sz w:val="24"/>
          <w:szCs w:val="24"/>
        </w:rPr>
        <w:t xml:space="preserve"> -</w:t>
      </w:r>
      <w:proofErr w:type="gramEnd"/>
      <w:r w:rsidR="00E972CF">
        <w:rPr>
          <w:rFonts w:ascii="Century Gothic" w:eastAsia="Century Gothic" w:hAnsi="Century Gothic" w:cs="Century Gothic"/>
          <w:sz w:val="24"/>
          <w:szCs w:val="24"/>
        </w:rPr>
        <w:t xml:space="preserve"> </w:t>
      </w:r>
      <w:r w:rsidR="00FB1E02">
        <w:rPr>
          <w:rFonts w:ascii="Century Gothic" w:eastAsia="Century Gothic" w:hAnsi="Century Gothic" w:cs="Century Gothic"/>
          <w:sz w:val="24"/>
          <w:szCs w:val="24"/>
        </w:rPr>
        <w:t>Year: 2024-25</w:t>
      </w:r>
      <w:r w:rsidR="00FB1E02">
        <w:rPr>
          <w:rFonts w:ascii="Century Gothic" w:eastAsia="Century Gothic" w:hAnsi="Century Gothic" w:cs="Century Gothic"/>
          <w:sz w:val="24"/>
          <w:szCs w:val="24"/>
        </w:rPr>
        <w:br/>
      </w:r>
      <w:r w:rsidR="00FB1E02" w:rsidRPr="00FB1E02">
        <w:rPr>
          <w:rStyle w:val="Hyperlink"/>
          <w:rFonts w:ascii="Century Gothic" w:eastAsia="Century Gothic" w:hAnsi="Century Gothic" w:cs="Century Gothic"/>
          <w:sz w:val="24"/>
          <w:szCs w:val="24"/>
        </w:rPr>
        <w:t>https://www.krkgdcaddanki.ac.in/userfiles/file/AISHE/AISHE_Cert_2024_25.pdf</w:t>
      </w:r>
    </w:p>
    <w:p w14:paraId="132ABD85" w14:textId="77777777" w:rsidR="00E972CF" w:rsidRPr="00E972CF" w:rsidRDefault="00E972CF" w:rsidP="00A43D56">
      <w:pPr>
        <w:numPr>
          <w:ilvl w:val="0"/>
          <w:numId w:val="6"/>
        </w:numPr>
        <w:pBdr>
          <w:top w:val="nil"/>
          <w:left w:val="nil"/>
          <w:bottom w:val="nil"/>
          <w:right w:val="nil"/>
          <w:between w:val="nil"/>
        </w:pBdr>
        <w:spacing w:after="0" w:line="360" w:lineRule="auto"/>
        <w:rPr>
          <w:rFonts w:ascii="Century Gothic" w:hAnsi="Century Gothic"/>
          <w:sz w:val="24"/>
          <w:szCs w:val="24"/>
        </w:rPr>
      </w:pPr>
      <w:r>
        <w:rPr>
          <w:rFonts w:ascii="Century Gothic" w:eastAsia="Century Gothic" w:hAnsi="Century Gothic" w:cs="Century Gothic"/>
          <w:sz w:val="24"/>
          <w:szCs w:val="24"/>
        </w:rPr>
        <w:lastRenderedPageBreak/>
        <w:t>NAAC STATUS -</w:t>
      </w:r>
    </w:p>
    <w:p w14:paraId="69B545B2" w14:textId="77777777" w:rsidR="00A43D56" w:rsidRDefault="00A43D56" w:rsidP="00A43D56">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Previous NAAC Cycle date and Month: 23</w:t>
      </w:r>
      <w:r w:rsidRPr="0046480D">
        <w:rPr>
          <w:rFonts w:ascii="Century Gothic" w:eastAsia="Century Gothic" w:hAnsi="Century Gothic" w:cs="Century Gothic"/>
          <w:color w:val="000000"/>
          <w:sz w:val="24"/>
          <w:szCs w:val="24"/>
          <w:vertAlign w:val="superscript"/>
        </w:rPr>
        <w:t>rd</w:t>
      </w:r>
      <w:r>
        <w:rPr>
          <w:rFonts w:ascii="Century Gothic" w:eastAsia="Century Gothic" w:hAnsi="Century Gothic" w:cs="Century Gothic"/>
          <w:color w:val="000000"/>
          <w:sz w:val="24"/>
          <w:szCs w:val="24"/>
        </w:rPr>
        <w:t xml:space="preserve"> November, 2023</w:t>
      </w:r>
    </w:p>
    <w:p w14:paraId="6A3FA836" w14:textId="77777777" w:rsidR="00A43D56" w:rsidRDefault="00A43D56" w:rsidP="00A43D56">
      <w:pPr>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Date of Expiry: 22</w:t>
      </w:r>
      <w:r w:rsidRPr="0046480D">
        <w:rPr>
          <w:rFonts w:ascii="Century Gothic" w:eastAsia="Century Gothic" w:hAnsi="Century Gothic" w:cs="Century Gothic"/>
          <w:color w:val="000000"/>
          <w:sz w:val="24"/>
          <w:szCs w:val="24"/>
          <w:vertAlign w:val="superscript"/>
        </w:rPr>
        <w:t>nd</w:t>
      </w:r>
      <w:r>
        <w:rPr>
          <w:rFonts w:ascii="Century Gothic" w:eastAsia="Century Gothic" w:hAnsi="Century Gothic" w:cs="Century Gothic"/>
          <w:color w:val="000000"/>
          <w:sz w:val="24"/>
          <w:szCs w:val="24"/>
        </w:rPr>
        <w:t xml:space="preserve"> November, 2028</w:t>
      </w:r>
    </w:p>
    <w:p w14:paraId="272504B3" w14:textId="77777777" w:rsidR="00BE6BCC" w:rsidRPr="00907984" w:rsidRDefault="00A43D56" w:rsidP="00907984">
      <w:pPr>
        <w:pStyle w:val="ListParagraph"/>
        <w:numPr>
          <w:ilvl w:val="0"/>
          <w:numId w:val="9"/>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907984">
        <w:rPr>
          <w:rFonts w:ascii="Century Gothic" w:eastAsia="Century Gothic" w:hAnsi="Century Gothic" w:cs="Century Gothic"/>
          <w:color w:val="000000"/>
          <w:sz w:val="24"/>
          <w:szCs w:val="24"/>
        </w:rPr>
        <w:t xml:space="preserve">Previous Grade and CGPA: B++, CGPA:2.89 (certificates to be verified): </w:t>
      </w:r>
      <w:hyperlink r:id="rId17" w:history="1">
        <w:r w:rsidRPr="00907984">
          <w:rPr>
            <w:rStyle w:val="Hyperlink"/>
            <w:rFonts w:ascii="Century Gothic" w:eastAsia="Century Gothic" w:hAnsi="Century Gothic" w:cs="Century Gothic"/>
            <w:sz w:val="24"/>
            <w:szCs w:val="24"/>
          </w:rPr>
          <w:t>https://www.krkgdcaddanki.ac.in/pages.php?type=about&amp;id=naac-certificate</w:t>
        </w:r>
      </w:hyperlink>
      <w:r w:rsidRPr="00907984">
        <w:rPr>
          <w:rFonts w:ascii="Century Gothic" w:eastAsia="Century Gothic" w:hAnsi="Century Gothic" w:cs="Century Gothic"/>
          <w:color w:val="000000"/>
          <w:sz w:val="24"/>
          <w:szCs w:val="24"/>
        </w:rPr>
        <w:tab/>
      </w:r>
    </w:p>
    <w:p w14:paraId="5231FBC7" w14:textId="77777777" w:rsidR="00BE6BCC"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Status of peer team recommendations</w:t>
      </w:r>
    </w:p>
    <w:tbl>
      <w:tblPr>
        <w:tblStyle w:val="af1"/>
        <w:tblW w:w="8758" w:type="dxa"/>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3798"/>
        <w:gridCol w:w="4050"/>
      </w:tblGrid>
      <w:tr w:rsidR="00BE6BCC" w14:paraId="703A0649" w14:textId="77777777" w:rsidTr="00E23C8C">
        <w:trPr>
          <w:trHeight w:val="558"/>
        </w:trPr>
        <w:tc>
          <w:tcPr>
            <w:tcW w:w="910" w:type="dxa"/>
          </w:tcPr>
          <w:p w14:paraId="6294D656" w14:textId="77777777"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 No</w:t>
            </w:r>
          </w:p>
        </w:tc>
        <w:tc>
          <w:tcPr>
            <w:tcW w:w="3798" w:type="dxa"/>
          </w:tcPr>
          <w:p w14:paraId="02EF814E"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Recommendations made</w:t>
            </w:r>
          </w:p>
        </w:tc>
        <w:tc>
          <w:tcPr>
            <w:tcW w:w="4050" w:type="dxa"/>
          </w:tcPr>
          <w:p w14:paraId="39403B91" w14:textId="77777777" w:rsidR="00BE6BCC" w:rsidRDefault="002C678B" w:rsidP="00DF53A4">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Recommendations fulfilled</w:t>
            </w:r>
            <w:r w:rsidR="00DF53A4">
              <w:rPr>
                <w:rFonts w:ascii="Century Gothic" w:eastAsia="Century Gothic" w:hAnsi="Century Gothic" w:cs="Century Gothic"/>
                <w:color w:val="000000"/>
                <w:sz w:val="24"/>
                <w:szCs w:val="24"/>
              </w:rPr>
              <w:t>/ To be fulfilled</w:t>
            </w:r>
          </w:p>
        </w:tc>
      </w:tr>
      <w:tr w:rsidR="00CD45C7" w14:paraId="13617850" w14:textId="77777777" w:rsidTr="00E23C8C">
        <w:tc>
          <w:tcPr>
            <w:tcW w:w="910" w:type="dxa"/>
          </w:tcPr>
          <w:p w14:paraId="7D1022D7"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01</w:t>
            </w:r>
          </w:p>
        </w:tc>
        <w:tc>
          <w:tcPr>
            <w:tcW w:w="3798" w:type="dxa"/>
          </w:tcPr>
          <w:p w14:paraId="6F1589C3" w14:textId="77777777" w:rsidR="00CD45C7" w:rsidRDefault="00CD45C7"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Footfall in the library of the students and members of the faculty is found to be very discouraging. Using of library seems to be the most neglected activity in the college. The photocopy facility should be provided with a minimal rate.</w:t>
            </w:r>
          </w:p>
        </w:tc>
        <w:tc>
          <w:tcPr>
            <w:tcW w:w="4050" w:type="dxa"/>
          </w:tcPr>
          <w:p w14:paraId="28530131"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Photocopy facility provided. Students were encouraged to go to library and also some periods included for library in the Time-Table.</w:t>
            </w:r>
          </w:p>
        </w:tc>
      </w:tr>
      <w:tr w:rsidR="00CD45C7" w14:paraId="02A30AA2" w14:textId="77777777" w:rsidTr="00E23C8C">
        <w:tc>
          <w:tcPr>
            <w:tcW w:w="910" w:type="dxa"/>
          </w:tcPr>
          <w:p w14:paraId="1D5161CB"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c>
          <w:tcPr>
            <w:tcW w:w="3798" w:type="dxa"/>
          </w:tcPr>
          <w:p w14:paraId="56215C39" w14:textId="77777777" w:rsidR="00CD45C7" w:rsidRDefault="00CD45C7"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The establishment of a 100-150 capacity Ladies hostel is a must to address the challenges of enrollment and dropouts.</w:t>
            </w:r>
          </w:p>
        </w:tc>
        <w:tc>
          <w:tcPr>
            <w:tcW w:w="4050" w:type="dxa"/>
          </w:tcPr>
          <w:p w14:paraId="58DBC861"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Preparing proposals for Ladies hostel.</w:t>
            </w:r>
          </w:p>
        </w:tc>
      </w:tr>
      <w:tr w:rsidR="00CD45C7" w14:paraId="0912D21D" w14:textId="77777777" w:rsidTr="00E23C8C">
        <w:tc>
          <w:tcPr>
            <w:tcW w:w="910" w:type="dxa"/>
          </w:tcPr>
          <w:p w14:paraId="43DB90B7"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03</w:t>
            </w:r>
          </w:p>
        </w:tc>
        <w:tc>
          <w:tcPr>
            <w:tcW w:w="3798" w:type="dxa"/>
          </w:tcPr>
          <w:p w14:paraId="594B883C" w14:textId="77777777" w:rsidR="00CD45C7" w:rsidRDefault="00CD45C7"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Organization of Seminars/Conferences and invited talks have been very few. Initiatives are required to organize at least three of these for each stream in a year. The students should be encouraged to present their research papers to enhance </w:t>
            </w:r>
            <w:r>
              <w:rPr>
                <w:rFonts w:ascii="Century Gothic" w:eastAsia="Century Gothic" w:hAnsi="Century Gothic" w:cs="Century Gothic"/>
                <w:color w:val="000000"/>
                <w:sz w:val="24"/>
                <w:szCs w:val="24"/>
              </w:rPr>
              <w:lastRenderedPageBreak/>
              <w:t>their expression skills. The teachers are to be encouraged to apply for research projects.</w:t>
            </w:r>
          </w:p>
        </w:tc>
        <w:tc>
          <w:tcPr>
            <w:tcW w:w="4050" w:type="dxa"/>
          </w:tcPr>
          <w:p w14:paraId="41B648C7"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Webinars, Guest lectures and invited talks are being done. And also encouraging the faculty to organized them in a well-planned manner. </w:t>
            </w:r>
          </w:p>
        </w:tc>
      </w:tr>
      <w:tr w:rsidR="00CD45C7" w14:paraId="2E56757F" w14:textId="77777777" w:rsidTr="00E23C8C">
        <w:tc>
          <w:tcPr>
            <w:tcW w:w="910" w:type="dxa"/>
          </w:tcPr>
          <w:p w14:paraId="32135184"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04</w:t>
            </w:r>
          </w:p>
        </w:tc>
        <w:tc>
          <w:tcPr>
            <w:tcW w:w="3798" w:type="dxa"/>
          </w:tcPr>
          <w:p w14:paraId="2A2B0A86" w14:textId="77777777" w:rsidR="00CD45C7" w:rsidRDefault="00CD45C7"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Projects undertaken by the students are of very low quality especially in social sciences. These should be done seriously.</w:t>
            </w:r>
          </w:p>
        </w:tc>
        <w:tc>
          <w:tcPr>
            <w:tcW w:w="4050" w:type="dxa"/>
          </w:tcPr>
          <w:p w14:paraId="503F7ACA"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Projects are given to the students and they are pursuing them.</w:t>
            </w:r>
          </w:p>
        </w:tc>
      </w:tr>
      <w:tr w:rsidR="00CD45C7" w14:paraId="51E4A144" w14:textId="77777777" w:rsidTr="00E23C8C">
        <w:tc>
          <w:tcPr>
            <w:tcW w:w="910" w:type="dxa"/>
          </w:tcPr>
          <w:p w14:paraId="45E64202"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05</w:t>
            </w:r>
          </w:p>
        </w:tc>
        <w:tc>
          <w:tcPr>
            <w:tcW w:w="3798" w:type="dxa"/>
          </w:tcPr>
          <w:p w14:paraId="2D7F1B66" w14:textId="77777777" w:rsidR="00CD45C7" w:rsidRDefault="00CD45C7"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Introduction of some employment-generating-skill based certificate courses must be introduced to attract more students to the college.</w:t>
            </w:r>
          </w:p>
        </w:tc>
        <w:tc>
          <w:tcPr>
            <w:tcW w:w="4050" w:type="dxa"/>
          </w:tcPr>
          <w:p w14:paraId="004AD546"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Certificate courses introduced by Botany, Physical Sciences departments. Other departments are also planning to implement them.</w:t>
            </w:r>
          </w:p>
        </w:tc>
      </w:tr>
      <w:tr w:rsidR="00CD45C7" w14:paraId="673FA6C1" w14:textId="77777777" w:rsidTr="00E23C8C">
        <w:tc>
          <w:tcPr>
            <w:tcW w:w="910" w:type="dxa"/>
          </w:tcPr>
          <w:p w14:paraId="4B0B8871"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06</w:t>
            </w:r>
          </w:p>
        </w:tc>
        <w:tc>
          <w:tcPr>
            <w:tcW w:w="3798" w:type="dxa"/>
          </w:tcPr>
          <w:p w14:paraId="147E3E01" w14:textId="77777777" w:rsidR="00CD45C7" w:rsidRDefault="00CD45C7"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Alumni association needs to be strengthened and activated, taking minimal yearly fees from each member. The data regarding the alumni need to be maintained and their support must be solicited for the advancement of the college.</w:t>
            </w:r>
          </w:p>
        </w:tc>
        <w:tc>
          <w:tcPr>
            <w:tcW w:w="4050" w:type="dxa"/>
          </w:tcPr>
          <w:p w14:paraId="4A1D75DE"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Alumni association meeting planned in the month of March.</w:t>
            </w:r>
          </w:p>
        </w:tc>
      </w:tr>
      <w:tr w:rsidR="00CD45C7" w14:paraId="6D82698A" w14:textId="77777777" w:rsidTr="00E23C8C">
        <w:tc>
          <w:tcPr>
            <w:tcW w:w="910" w:type="dxa"/>
          </w:tcPr>
          <w:p w14:paraId="0FED238A"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07</w:t>
            </w:r>
          </w:p>
        </w:tc>
        <w:tc>
          <w:tcPr>
            <w:tcW w:w="3798" w:type="dxa"/>
          </w:tcPr>
          <w:p w14:paraId="17792E6A" w14:textId="77777777" w:rsidR="00CD45C7" w:rsidRDefault="00CD45C7"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Computer facilities are not utilized by the students. Since computer skills are required for employment, they must be encouraged.</w:t>
            </w:r>
          </w:p>
        </w:tc>
        <w:tc>
          <w:tcPr>
            <w:tcW w:w="4050" w:type="dxa"/>
          </w:tcPr>
          <w:p w14:paraId="1EF664B6"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Due to lack of funds, we are unable to provide latest version software. But we are trying to meet them by donations to provide technical facilities to the students.</w:t>
            </w:r>
          </w:p>
        </w:tc>
      </w:tr>
      <w:tr w:rsidR="00CD45C7" w14:paraId="4A8E0651" w14:textId="77777777" w:rsidTr="00E23C8C">
        <w:tc>
          <w:tcPr>
            <w:tcW w:w="910" w:type="dxa"/>
          </w:tcPr>
          <w:p w14:paraId="3F17C1A7"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08</w:t>
            </w:r>
          </w:p>
        </w:tc>
        <w:tc>
          <w:tcPr>
            <w:tcW w:w="3798" w:type="dxa"/>
          </w:tcPr>
          <w:p w14:paraId="0D6CFA83" w14:textId="77777777" w:rsidR="00CD45C7" w:rsidRDefault="00CD45C7"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The college should adopt some more nearby villages for their development. That would </w:t>
            </w:r>
            <w:r>
              <w:rPr>
                <w:rFonts w:ascii="Century Gothic" w:eastAsia="Century Gothic" w:hAnsi="Century Gothic" w:cs="Century Gothic"/>
                <w:color w:val="000000"/>
                <w:sz w:val="24"/>
                <w:szCs w:val="24"/>
              </w:rPr>
              <w:lastRenderedPageBreak/>
              <w:t>help the institution to earn goodwill and perception of the locality.</w:t>
            </w:r>
          </w:p>
        </w:tc>
        <w:tc>
          <w:tcPr>
            <w:tcW w:w="4050" w:type="dxa"/>
          </w:tcPr>
          <w:p w14:paraId="28D33B13"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Planned to adopt some more nearby villages through NSS units.</w:t>
            </w:r>
          </w:p>
        </w:tc>
      </w:tr>
      <w:tr w:rsidR="00CD45C7" w14:paraId="1ABD63C4" w14:textId="77777777" w:rsidTr="00E23C8C">
        <w:tc>
          <w:tcPr>
            <w:tcW w:w="910" w:type="dxa"/>
          </w:tcPr>
          <w:p w14:paraId="45953707"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09</w:t>
            </w:r>
          </w:p>
        </w:tc>
        <w:tc>
          <w:tcPr>
            <w:tcW w:w="3798" w:type="dxa"/>
          </w:tcPr>
          <w:p w14:paraId="086CED13" w14:textId="77777777" w:rsidR="00CD45C7" w:rsidRDefault="00CD45C7"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The ramp facility for the rooms in the upstairs needs to be constructed.</w:t>
            </w:r>
          </w:p>
        </w:tc>
        <w:tc>
          <w:tcPr>
            <w:tcW w:w="4050" w:type="dxa"/>
          </w:tcPr>
          <w:p w14:paraId="55CFAA19"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Preparing proposals for the construction of ramp facility.</w:t>
            </w:r>
          </w:p>
        </w:tc>
      </w:tr>
      <w:tr w:rsidR="00CD45C7" w14:paraId="2626A2C9" w14:textId="77777777" w:rsidTr="00E23C8C">
        <w:tc>
          <w:tcPr>
            <w:tcW w:w="910" w:type="dxa"/>
          </w:tcPr>
          <w:p w14:paraId="6EA91225"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p>
        </w:tc>
        <w:tc>
          <w:tcPr>
            <w:tcW w:w="3798" w:type="dxa"/>
          </w:tcPr>
          <w:p w14:paraId="6729FB44" w14:textId="77777777" w:rsidR="00CD45C7" w:rsidRDefault="00CD45C7"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Bridge and remedial classes should be taken seriously and sincerely.</w:t>
            </w:r>
          </w:p>
        </w:tc>
        <w:tc>
          <w:tcPr>
            <w:tcW w:w="4050" w:type="dxa"/>
          </w:tcPr>
          <w:p w14:paraId="50995A36" w14:textId="77777777" w:rsidR="00CD45C7" w:rsidRDefault="00CD45C7" w:rsidP="00F861BF">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Bridge courses and remedial classes to the slow learners are taken by the faculty.</w:t>
            </w:r>
          </w:p>
        </w:tc>
      </w:tr>
    </w:tbl>
    <w:p w14:paraId="333FB257" w14:textId="77777777"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Action taken report to be attached</w:t>
      </w:r>
    </w:p>
    <w:p w14:paraId="2DA98BB9" w14:textId="77777777" w:rsidR="00BE6BCC" w:rsidRPr="00E972CF"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sz w:val="24"/>
          <w:szCs w:val="24"/>
        </w:rPr>
      </w:pPr>
      <w:r w:rsidRPr="00E972CF">
        <w:rPr>
          <w:rFonts w:ascii="Century Gothic" w:eastAsia="Century Gothic" w:hAnsi="Century Gothic" w:cs="Century Gothic"/>
          <w:sz w:val="24"/>
          <w:szCs w:val="24"/>
        </w:rPr>
        <w:t xml:space="preserve">Previous Recommendations of Academic Audit of the CCE </w:t>
      </w:r>
    </w:p>
    <w:tbl>
      <w:tblPr>
        <w:tblStyle w:val="af2"/>
        <w:tblW w:w="83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2"/>
        <w:gridCol w:w="4605"/>
      </w:tblGrid>
      <w:tr w:rsidR="00BE6BCC" w:rsidRPr="00E972CF" w14:paraId="3B7F9CB2" w14:textId="77777777" w:rsidTr="007F1190">
        <w:trPr>
          <w:jc w:val="center"/>
        </w:trPr>
        <w:tc>
          <w:tcPr>
            <w:tcW w:w="3752" w:type="dxa"/>
          </w:tcPr>
          <w:p w14:paraId="5C62030F" w14:textId="77777777" w:rsidR="00BE6BCC" w:rsidRPr="00E972CF" w:rsidRDefault="002C678B">
            <w:pPr>
              <w:pBdr>
                <w:top w:val="nil"/>
                <w:left w:val="nil"/>
                <w:bottom w:val="nil"/>
                <w:right w:val="nil"/>
                <w:between w:val="nil"/>
              </w:pBdr>
              <w:rPr>
                <w:rFonts w:ascii="Century Gothic" w:eastAsia="Century Gothic" w:hAnsi="Century Gothic" w:cs="Century Gothic"/>
                <w:sz w:val="24"/>
                <w:szCs w:val="24"/>
              </w:rPr>
            </w:pPr>
            <w:r w:rsidRPr="00E972CF">
              <w:rPr>
                <w:rFonts w:ascii="Century Gothic" w:eastAsia="Century Gothic" w:hAnsi="Century Gothic" w:cs="Century Gothic"/>
                <w:sz w:val="24"/>
                <w:szCs w:val="24"/>
              </w:rPr>
              <w:t xml:space="preserve">No. of suggestions made </w:t>
            </w:r>
          </w:p>
          <w:p w14:paraId="371C41E6" w14:textId="77777777" w:rsidR="00BE6BCC" w:rsidRPr="00E972CF" w:rsidRDefault="00BE6BCC">
            <w:pPr>
              <w:pBdr>
                <w:top w:val="nil"/>
                <w:left w:val="nil"/>
                <w:bottom w:val="nil"/>
                <w:right w:val="nil"/>
                <w:between w:val="nil"/>
              </w:pBdr>
              <w:jc w:val="both"/>
              <w:rPr>
                <w:rFonts w:ascii="Century Gothic" w:eastAsia="Century Gothic" w:hAnsi="Century Gothic" w:cs="Century Gothic"/>
                <w:sz w:val="24"/>
                <w:szCs w:val="24"/>
                <w:u w:val="single"/>
              </w:rPr>
            </w:pPr>
          </w:p>
        </w:tc>
        <w:tc>
          <w:tcPr>
            <w:tcW w:w="4605" w:type="dxa"/>
          </w:tcPr>
          <w:p w14:paraId="5218DA2A" w14:textId="77777777" w:rsidR="00BE6BCC" w:rsidRPr="00E972CF" w:rsidRDefault="002C678B">
            <w:pPr>
              <w:pBdr>
                <w:top w:val="nil"/>
                <w:left w:val="nil"/>
                <w:bottom w:val="nil"/>
                <w:right w:val="nil"/>
                <w:between w:val="nil"/>
              </w:pBdr>
              <w:rPr>
                <w:rFonts w:ascii="Century Gothic" w:eastAsia="Century Gothic" w:hAnsi="Century Gothic" w:cs="Century Gothic"/>
                <w:sz w:val="24"/>
                <w:szCs w:val="24"/>
              </w:rPr>
            </w:pPr>
            <w:r w:rsidRPr="00E972CF">
              <w:rPr>
                <w:rFonts w:ascii="Century Gothic" w:eastAsia="Century Gothic" w:hAnsi="Century Gothic" w:cs="Century Gothic"/>
                <w:sz w:val="24"/>
                <w:szCs w:val="24"/>
              </w:rPr>
              <w:t xml:space="preserve">No of suggestions implemented </w:t>
            </w:r>
          </w:p>
          <w:p w14:paraId="1E764D49" w14:textId="77777777" w:rsidR="00BE6BCC" w:rsidRPr="00E972CF" w:rsidRDefault="00BE6BCC">
            <w:pPr>
              <w:pBdr>
                <w:top w:val="nil"/>
                <w:left w:val="nil"/>
                <w:bottom w:val="nil"/>
                <w:right w:val="nil"/>
                <w:between w:val="nil"/>
              </w:pBdr>
              <w:rPr>
                <w:rFonts w:ascii="Century Gothic" w:eastAsia="Century Gothic" w:hAnsi="Century Gothic" w:cs="Century Gothic"/>
                <w:sz w:val="24"/>
                <w:szCs w:val="24"/>
                <w:u w:val="single"/>
              </w:rPr>
            </w:pPr>
          </w:p>
        </w:tc>
      </w:tr>
      <w:tr w:rsidR="00BE6BCC" w:rsidRPr="00E972CF" w14:paraId="7F4E43C4" w14:textId="77777777" w:rsidTr="007F1190">
        <w:trPr>
          <w:jc w:val="center"/>
        </w:trPr>
        <w:tc>
          <w:tcPr>
            <w:tcW w:w="3752" w:type="dxa"/>
          </w:tcPr>
          <w:p w14:paraId="29AB34D4" w14:textId="77777777" w:rsidR="00BE6BCC" w:rsidRPr="00E972CF" w:rsidRDefault="00E972CF">
            <w:pPr>
              <w:pBdr>
                <w:top w:val="nil"/>
                <w:left w:val="nil"/>
                <w:bottom w:val="nil"/>
                <w:right w:val="nil"/>
                <w:between w:val="nil"/>
              </w:pBdr>
              <w:spacing w:line="360" w:lineRule="auto"/>
              <w:rPr>
                <w:rFonts w:ascii="Century Gothic" w:eastAsia="Century Gothic" w:hAnsi="Century Gothic" w:cs="Century Gothic"/>
                <w:sz w:val="24"/>
                <w:szCs w:val="24"/>
              </w:rPr>
            </w:pPr>
            <w:r w:rsidRPr="00E972CF">
              <w:rPr>
                <w:rFonts w:ascii="Century Gothic" w:eastAsia="Century Gothic" w:hAnsi="Century Gothic" w:cs="Century Gothic"/>
                <w:sz w:val="24"/>
                <w:szCs w:val="24"/>
              </w:rPr>
              <w:t>06</w:t>
            </w:r>
          </w:p>
        </w:tc>
        <w:tc>
          <w:tcPr>
            <w:tcW w:w="4605" w:type="dxa"/>
          </w:tcPr>
          <w:p w14:paraId="28166C87" w14:textId="77777777" w:rsidR="00BE6BCC" w:rsidRPr="00E972CF" w:rsidRDefault="00E972CF">
            <w:pPr>
              <w:pBdr>
                <w:top w:val="nil"/>
                <w:left w:val="nil"/>
                <w:bottom w:val="nil"/>
                <w:right w:val="nil"/>
                <w:between w:val="nil"/>
              </w:pBdr>
              <w:spacing w:line="360" w:lineRule="auto"/>
              <w:rPr>
                <w:rFonts w:ascii="Century Gothic" w:eastAsia="Century Gothic" w:hAnsi="Century Gothic" w:cs="Century Gothic"/>
                <w:sz w:val="24"/>
                <w:szCs w:val="24"/>
              </w:rPr>
            </w:pPr>
            <w:r w:rsidRPr="00E972CF">
              <w:rPr>
                <w:rFonts w:ascii="Century Gothic" w:eastAsia="Century Gothic" w:hAnsi="Century Gothic" w:cs="Century Gothic"/>
                <w:sz w:val="24"/>
                <w:szCs w:val="24"/>
              </w:rPr>
              <w:t>05</w:t>
            </w:r>
          </w:p>
        </w:tc>
      </w:tr>
    </w:tbl>
    <w:p w14:paraId="788AB667" w14:textId="77777777" w:rsidR="00907984" w:rsidRDefault="00907984">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14:paraId="7C848586" w14:textId="77777777"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u w:val="single"/>
        </w:rPr>
        <w:t>Action taken report to be attached</w:t>
      </w:r>
    </w:p>
    <w:p w14:paraId="03036C7B" w14:textId="77777777" w:rsidR="00907984" w:rsidRDefault="00907984">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u w:val="single"/>
        </w:rPr>
      </w:pPr>
    </w:p>
    <w:p w14:paraId="35655578" w14:textId="1615404E" w:rsidR="00BE6BCC" w:rsidRPr="007F1190" w:rsidRDefault="002C678B" w:rsidP="00FB1E02">
      <w:pPr>
        <w:numPr>
          <w:ilvl w:val="0"/>
          <w:numId w:val="6"/>
        </w:numPr>
        <w:pBdr>
          <w:top w:val="nil"/>
          <w:left w:val="nil"/>
          <w:bottom w:val="nil"/>
          <w:right w:val="nil"/>
          <w:between w:val="nil"/>
        </w:pBdr>
        <w:spacing w:after="0" w:line="360" w:lineRule="auto"/>
        <w:rPr>
          <w:rFonts w:ascii="Century Gothic" w:eastAsia="Century Gothic" w:hAnsi="Century Gothic" w:cs="Century Gothic"/>
          <w:color w:val="0000FF" w:themeColor="hyperlink"/>
          <w:sz w:val="24"/>
          <w:szCs w:val="24"/>
          <w:u w:val="single"/>
        </w:rPr>
      </w:pPr>
      <w:r w:rsidRPr="00E972CF">
        <w:rPr>
          <w:rFonts w:ascii="Century Gothic" w:eastAsia="Century Gothic" w:hAnsi="Century Gothic" w:cs="Century Gothic"/>
          <w:sz w:val="24"/>
          <w:szCs w:val="24"/>
        </w:rPr>
        <w:t>NIRF Rank (if any):</w:t>
      </w:r>
      <w:r w:rsidRPr="00E972CF">
        <w:rPr>
          <w:rFonts w:ascii="Century Gothic" w:eastAsia="Century Gothic" w:hAnsi="Century Gothic" w:cs="Century Gothic"/>
          <w:sz w:val="24"/>
          <w:szCs w:val="24"/>
        </w:rPr>
        <w:tab/>
      </w:r>
      <w:r w:rsidR="007F1190">
        <w:rPr>
          <w:rFonts w:ascii="Century Gothic" w:eastAsia="Century Gothic" w:hAnsi="Century Gothic" w:cs="Century Gothic"/>
          <w:sz w:val="24"/>
          <w:szCs w:val="24"/>
        </w:rPr>
        <w:t>Data Submitted</w:t>
      </w:r>
      <w:r w:rsidR="00FB1E02">
        <w:rPr>
          <w:rFonts w:ascii="Century Gothic" w:eastAsia="Century Gothic" w:hAnsi="Century Gothic" w:cs="Century Gothic"/>
          <w:sz w:val="24"/>
          <w:szCs w:val="24"/>
        </w:rPr>
        <w:t xml:space="preserve">   </w:t>
      </w:r>
      <w:r w:rsidRPr="00E972CF">
        <w:rPr>
          <w:rFonts w:ascii="Century Gothic" w:eastAsia="Century Gothic" w:hAnsi="Century Gothic" w:cs="Century Gothic"/>
          <w:sz w:val="24"/>
          <w:szCs w:val="24"/>
        </w:rPr>
        <w:t>Year:</w:t>
      </w:r>
      <w:r w:rsidR="00E972CF">
        <w:rPr>
          <w:rFonts w:ascii="Century Gothic" w:eastAsia="Century Gothic" w:hAnsi="Century Gothic" w:cs="Century Gothic"/>
          <w:sz w:val="24"/>
          <w:szCs w:val="24"/>
        </w:rPr>
        <w:t xml:space="preserve"> 202</w:t>
      </w:r>
      <w:r w:rsidR="00420A93">
        <w:rPr>
          <w:rFonts w:ascii="Century Gothic" w:eastAsia="Century Gothic" w:hAnsi="Century Gothic" w:cs="Century Gothic"/>
          <w:sz w:val="24"/>
          <w:szCs w:val="24"/>
        </w:rPr>
        <w:t>4</w:t>
      </w:r>
      <w:r w:rsidR="00E972CF">
        <w:rPr>
          <w:rFonts w:ascii="Century Gothic" w:eastAsia="Century Gothic" w:hAnsi="Century Gothic" w:cs="Century Gothic"/>
          <w:sz w:val="24"/>
          <w:szCs w:val="24"/>
        </w:rPr>
        <w:t>-2</w:t>
      </w:r>
      <w:r w:rsidR="00420A93">
        <w:rPr>
          <w:rFonts w:ascii="Century Gothic" w:eastAsia="Century Gothic" w:hAnsi="Century Gothic" w:cs="Century Gothic"/>
          <w:sz w:val="24"/>
          <w:szCs w:val="24"/>
        </w:rPr>
        <w:t>5</w:t>
      </w:r>
      <w:r w:rsidR="00FB1E02">
        <w:rPr>
          <w:rFonts w:ascii="Century Gothic" w:eastAsia="Century Gothic" w:hAnsi="Century Gothic" w:cs="Century Gothic"/>
          <w:sz w:val="24"/>
          <w:szCs w:val="24"/>
        </w:rPr>
        <w:br/>
      </w:r>
      <w:r w:rsidR="00FB1E02" w:rsidRPr="007F1190">
        <w:rPr>
          <w:rFonts w:ascii="Century Gothic" w:eastAsia="Century Gothic" w:hAnsi="Century Gothic" w:cs="Century Gothic"/>
          <w:color w:val="0000FF" w:themeColor="hyperlink"/>
          <w:sz w:val="24"/>
          <w:szCs w:val="24"/>
          <w:u w:val="single"/>
        </w:rPr>
        <w:t>https://www.krkgdcaddanki.ac.in/userfiles/file/NIRF/nirf_2026.pdf</w:t>
      </w:r>
    </w:p>
    <w:p w14:paraId="72082567" w14:textId="77777777" w:rsidR="007F1190" w:rsidRPr="007F1190" w:rsidRDefault="007F1190" w:rsidP="007F1190">
      <w:pPr>
        <w:pStyle w:val="ListParagraph"/>
        <w:numPr>
          <w:ilvl w:val="0"/>
          <w:numId w:val="6"/>
        </w:numPr>
        <w:spacing w:after="0" w:line="360" w:lineRule="auto"/>
        <w:rPr>
          <w:rFonts w:ascii="Century Gothic" w:eastAsia="Century Gothic" w:hAnsi="Century Gothic" w:cs="Century Gothic"/>
          <w:color w:val="000000"/>
          <w:sz w:val="24"/>
          <w:szCs w:val="24"/>
        </w:rPr>
      </w:pPr>
      <w:r w:rsidRPr="007F1190">
        <w:rPr>
          <w:rFonts w:ascii="Century Gothic" w:eastAsia="Century Gothic" w:hAnsi="Century Gothic" w:cs="Century Gothic"/>
          <w:sz w:val="24"/>
          <w:szCs w:val="24"/>
        </w:rPr>
        <w:t>Green Audit Report by Government Agency:  Year: 2024-25</w:t>
      </w:r>
      <w:r w:rsidRPr="007F1190">
        <w:rPr>
          <w:rFonts w:ascii="Century Gothic" w:eastAsia="Century Gothic" w:hAnsi="Century Gothic" w:cs="Century Gothic"/>
          <w:sz w:val="24"/>
          <w:szCs w:val="24"/>
        </w:rPr>
        <w:br/>
      </w:r>
      <w:hyperlink r:id="rId18" w:history="1">
        <w:r w:rsidRPr="007F1190">
          <w:rPr>
            <w:rFonts w:ascii="Century Gothic" w:eastAsia="Century Gothic" w:hAnsi="Century Gothic" w:cs="Century Gothic"/>
            <w:color w:val="0000FF" w:themeColor="hyperlink"/>
            <w:sz w:val="24"/>
            <w:szCs w:val="24"/>
            <w:u w:val="single"/>
          </w:rPr>
          <w:t>https://www.krkgdcaddanki.ac.in/pages.php?type=about&amp;id=iso</w:t>
        </w:r>
      </w:hyperlink>
    </w:p>
    <w:p w14:paraId="2E9EDBC1" w14:textId="77777777" w:rsidR="00BE6BCC" w:rsidRPr="00124CD6" w:rsidRDefault="002C678B">
      <w:pPr>
        <w:numPr>
          <w:ilvl w:val="0"/>
          <w:numId w:val="6"/>
        </w:numPr>
        <w:pBdr>
          <w:top w:val="nil"/>
          <w:left w:val="nil"/>
          <w:bottom w:val="nil"/>
          <w:right w:val="nil"/>
          <w:between w:val="nil"/>
        </w:pBdr>
        <w:spacing w:after="0" w:line="360" w:lineRule="auto"/>
        <w:rPr>
          <w:rFonts w:ascii="Century Gothic" w:eastAsia="Century Gothic" w:hAnsi="Century Gothic" w:cs="Century Gothic"/>
          <w:sz w:val="24"/>
          <w:szCs w:val="24"/>
        </w:rPr>
      </w:pPr>
      <w:r w:rsidRPr="00124CD6">
        <w:rPr>
          <w:rFonts w:ascii="Century Gothic" w:eastAsia="Century Gothic" w:hAnsi="Century Gothic" w:cs="Century Gothic"/>
          <w:sz w:val="24"/>
          <w:szCs w:val="24"/>
        </w:rPr>
        <w:t xml:space="preserve">Awards &amp; Achievements </w:t>
      </w:r>
      <w:r w:rsidR="00E144BF" w:rsidRPr="00124CD6">
        <w:rPr>
          <w:rFonts w:ascii="Century Gothic" w:eastAsia="Century Gothic" w:hAnsi="Century Gothic" w:cs="Century Gothic"/>
          <w:sz w:val="24"/>
          <w:szCs w:val="24"/>
        </w:rPr>
        <w:t xml:space="preserve">for the institution </w:t>
      </w:r>
      <w:r w:rsidRPr="00124CD6">
        <w:rPr>
          <w:rFonts w:ascii="Century Gothic" w:eastAsia="Century Gothic" w:hAnsi="Century Gothic" w:cs="Century Gothic"/>
          <w:sz w:val="24"/>
          <w:szCs w:val="24"/>
        </w:rPr>
        <w:t>during the current Academic Year</w:t>
      </w:r>
      <w:r w:rsidR="00502D91" w:rsidRPr="00124CD6">
        <w:rPr>
          <w:rFonts w:ascii="Century Gothic" w:eastAsia="Century Gothic" w:hAnsi="Century Gothic" w:cs="Century Gothic"/>
          <w:sz w:val="24"/>
          <w:szCs w:val="24"/>
        </w:rPr>
        <w:t xml:space="preserve"> with details</w:t>
      </w:r>
      <w:r w:rsidRPr="00124CD6">
        <w:rPr>
          <w:rFonts w:ascii="Century Gothic" w:eastAsia="Century Gothic" w:hAnsi="Century Gothic" w:cs="Century Gothic"/>
          <w:sz w:val="24"/>
          <w:szCs w:val="24"/>
        </w:rPr>
        <w:t>:</w:t>
      </w:r>
      <w:r w:rsidR="00124CD6">
        <w:rPr>
          <w:rFonts w:ascii="Century Gothic" w:eastAsia="Century Gothic" w:hAnsi="Century Gothic" w:cs="Century Gothic"/>
          <w:sz w:val="24"/>
          <w:szCs w:val="24"/>
        </w:rPr>
        <w:t xml:space="preserve"> NIL</w:t>
      </w:r>
    </w:p>
    <w:p w14:paraId="1F613B2E" w14:textId="77777777" w:rsidR="00BE6BCC" w:rsidRDefault="002C678B">
      <w:pPr>
        <w:pBdr>
          <w:top w:val="nil"/>
          <w:left w:val="nil"/>
          <w:bottom w:val="nil"/>
          <w:right w:val="nil"/>
          <w:between w:val="nil"/>
        </w:pBdr>
        <w:spacing w:after="0" w:line="360" w:lineRule="auto"/>
        <w:ind w:left="3600"/>
        <w:rPr>
          <w:rFonts w:ascii="Century Gothic" w:eastAsia="Century Gothic" w:hAnsi="Century Gothic" w:cs="Century Gothic"/>
          <w:b/>
          <w:color w:val="000000"/>
          <w:sz w:val="24"/>
          <w:szCs w:val="24"/>
        </w:rPr>
      </w:pPr>
      <w:r>
        <w:rPr>
          <w:rFonts w:ascii="Century Gothic" w:eastAsia="Century Gothic" w:hAnsi="Century Gothic" w:cs="Century Gothic"/>
          <w:b/>
          <w:color w:val="000000"/>
          <w:sz w:val="24"/>
          <w:szCs w:val="24"/>
        </w:rPr>
        <w:t>PART-B</w:t>
      </w:r>
    </w:p>
    <w:p w14:paraId="702812CC" w14:textId="77777777"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w:t>
      </w:r>
      <w:proofErr w:type="spellStart"/>
      <w:r>
        <w:rPr>
          <w:rFonts w:ascii="Century Gothic" w:eastAsia="Century Gothic" w:hAnsi="Century Gothic" w:cs="Century Gothic"/>
          <w:color w:val="000000"/>
          <w:sz w:val="24"/>
          <w:szCs w:val="24"/>
        </w:rPr>
        <w:t>Programmes</w:t>
      </w:r>
      <w:proofErr w:type="spellEnd"/>
      <w:r>
        <w:rPr>
          <w:rFonts w:ascii="Century Gothic" w:eastAsia="Century Gothic" w:hAnsi="Century Gothic" w:cs="Century Gothic"/>
          <w:color w:val="000000"/>
          <w:sz w:val="24"/>
          <w:szCs w:val="24"/>
        </w:rPr>
        <w:t xml:space="preserve"> Offered by the College </w:t>
      </w:r>
    </w:p>
    <w:tbl>
      <w:tblPr>
        <w:tblStyle w:val="af3"/>
        <w:tblW w:w="923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1140"/>
        <w:gridCol w:w="2547"/>
        <w:gridCol w:w="1134"/>
        <w:gridCol w:w="2478"/>
      </w:tblGrid>
      <w:tr w:rsidR="002C5ED1" w14:paraId="2DB6CB1D" w14:textId="77777777" w:rsidTr="00692B61">
        <w:trPr>
          <w:trHeight w:val="454"/>
        </w:trPr>
        <w:tc>
          <w:tcPr>
            <w:tcW w:w="1938" w:type="dxa"/>
          </w:tcPr>
          <w:p w14:paraId="4C661A10" w14:textId="77777777" w:rsidR="002C5ED1" w:rsidRDefault="002C5ED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140" w:type="dxa"/>
          </w:tcPr>
          <w:p w14:paraId="0402BEB1" w14:textId="77777777" w:rsidR="002C5ED1" w:rsidRDefault="00C81249" w:rsidP="00E84AE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2547" w:type="dxa"/>
          </w:tcPr>
          <w:p w14:paraId="785A4ED6" w14:textId="77777777" w:rsidR="002C5ED1" w:rsidRDefault="002C5ED1"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List of </w:t>
            </w:r>
            <w:proofErr w:type="spellStart"/>
            <w:r>
              <w:rPr>
                <w:rFonts w:ascii="Century Gothic" w:eastAsia="Century Gothic" w:hAnsi="Century Gothic" w:cs="Century Gothic"/>
                <w:color w:val="000000"/>
                <w:sz w:val="24"/>
                <w:szCs w:val="24"/>
              </w:rPr>
              <w:t>Programmes</w:t>
            </w:r>
            <w:proofErr w:type="spellEnd"/>
          </w:p>
        </w:tc>
        <w:tc>
          <w:tcPr>
            <w:tcW w:w="1134" w:type="dxa"/>
          </w:tcPr>
          <w:p w14:paraId="3B8F4CF9" w14:textId="77777777" w:rsidR="00C81249" w:rsidRDefault="002C5ED1" w:rsidP="00E84AEA">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C81249">
              <w:rPr>
                <w:rFonts w:ascii="Century Gothic" w:eastAsia="Century Gothic" w:hAnsi="Century Gothic" w:cs="Century Gothic"/>
                <w:color w:val="000000"/>
                <w:sz w:val="24"/>
                <w:szCs w:val="24"/>
              </w:rPr>
              <w:t>5</w:t>
            </w:r>
            <w:r>
              <w:rPr>
                <w:rFonts w:ascii="Century Gothic" w:eastAsia="Century Gothic" w:hAnsi="Century Gothic" w:cs="Century Gothic"/>
                <w:color w:val="000000"/>
                <w:sz w:val="24"/>
                <w:szCs w:val="24"/>
              </w:rPr>
              <w:t>-2</w:t>
            </w:r>
            <w:r w:rsidR="00C81249">
              <w:rPr>
                <w:rFonts w:ascii="Century Gothic" w:eastAsia="Century Gothic" w:hAnsi="Century Gothic" w:cs="Century Gothic"/>
                <w:color w:val="000000"/>
                <w:sz w:val="24"/>
                <w:szCs w:val="24"/>
              </w:rPr>
              <w:t>6</w:t>
            </w:r>
          </w:p>
        </w:tc>
        <w:tc>
          <w:tcPr>
            <w:tcW w:w="2478" w:type="dxa"/>
          </w:tcPr>
          <w:p w14:paraId="0388AF39" w14:textId="77777777" w:rsidR="002C5ED1" w:rsidRDefault="002C5ED1" w:rsidP="002C5ED1">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List of </w:t>
            </w:r>
            <w:proofErr w:type="spellStart"/>
            <w:r>
              <w:rPr>
                <w:rFonts w:ascii="Century Gothic" w:eastAsia="Century Gothic" w:hAnsi="Century Gothic" w:cs="Century Gothic"/>
                <w:color w:val="000000"/>
                <w:sz w:val="24"/>
                <w:szCs w:val="24"/>
              </w:rPr>
              <w:t>Programmes</w:t>
            </w:r>
            <w:proofErr w:type="spellEnd"/>
          </w:p>
        </w:tc>
      </w:tr>
      <w:tr w:rsidR="002C5ED1" w14:paraId="364F9CC8" w14:textId="77777777" w:rsidTr="00692B61">
        <w:trPr>
          <w:trHeight w:val="536"/>
        </w:trPr>
        <w:tc>
          <w:tcPr>
            <w:tcW w:w="1938" w:type="dxa"/>
          </w:tcPr>
          <w:p w14:paraId="589AF438" w14:textId="77777777" w:rsidR="002C5ED1" w:rsidRDefault="002C5ED1">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w:t>
            </w:r>
            <w:proofErr w:type="spellStart"/>
            <w:r>
              <w:rPr>
                <w:rFonts w:ascii="Century Gothic" w:eastAsia="Century Gothic" w:hAnsi="Century Gothic" w:cs="Century Gothic"/>
                <w:color w:val="000000"/>
                <w:sz w:val="24"/>
                <w:szCs w:val="24"/>
              </w:rPr>
              <w:t>Programmes</w:t>
            </w:r>
            <w:proofErr w:type="spellEnd"/>
          </w:p>
        </w:tc>
        <w:tc>
          <w:tcPr>
            <w:tcW w:w="1140" w:type="dxa"/>
          </w:tcPr>
          <w:p w14:paraId="4B97FCA2" w14:textId="77777777" w:rsidR="002C5ED1" w:rsidRDefault="00CD45C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05</w:t>
            </w:r>
          </w:p>
        </w:tc>
        <w:tc>
          <w:tcPr>
            <w:tcW w:w="2547" w:type="dxa"/>
          </w:tcPr>
          <w:p w14:paraId="20C3A919" w14:textId="77777777" w:rsidR="00CD45C7" w:rsidRPr="007D49DE" w:rsidRDefault="00CD45C7" w:rsidP="00CD45C7">
            <w:pPr>
              <w:pBdr>
                <w:top w:val="nil"/>
                <w:left w:val="nil"/>
                <w:bottom w:val="nil"/>
                <w:right w:val="nil"/>
                <w:between w:val="nil"/>
              </w:pBdr>
              <w:spacing w:line="360" w:lineRule="auto"/>
              <w:rPr>
                <w:rFonts w:ascii="Century Gothic" w:eastAsia="Century Gothic" w:hAnsi="Century Gothic" w:cs="Century Gothic"/>
                <w:color w:val="000000"/>
                <w:sz w:val="20"/>
                <w:szCs w:val="20"/>
              </w:rPr>
            </w:pPr>
            <w:r w:rsidRPr="007D49DE">
              <w:rPr>
                <w:rFonts w:ascii="Century Gothic" w:eastAsia="Century Gothic" w:hAnsi="Century Gothic" w:cs="Century Gothic"/>
                <w:color w:val="000000"/>
                <w:sz w:val="20"/>
                <w:szCs w:val="20"/>
              </w:rPr>
              <w:t>B</w:t>
            </w:r>
            <w:r>
              <w:rPr>
                <w:rFonts w:ascii="Century Gothic" w:eastAsia="Century Gothic" w:hAnsi="Century Gothic" w:cs="Century Gothic"/>
                <w:color w:val="000000"/>
                <w:sz w:val="20"/>
                <w:szCs w:val="20"/>
              </w:rPr>
              <w:t>.</w:t>
            </w:r>
            <w:r w:rsidRPr="007D49DE">
              <w:rPr>
                <w:rFonts w:ascii="Century Gothic" w:eastAsia="Century Gothic" w:hAnsi="Century Gothic" w:cs="Century Gothic"/>
                <w:color w:val="000000"/>
                <w:sz w:val="20"/>
                <w:szCs w:val="20"/>
              </w:rPr>
              <w:t xml:space="preserve">A -ECONOMICS </w:t>
            </w:r>
          </w:p>
          <w:p w14:paraId="0D3ADA2F" w14:textId="77777777" w:rsidR="00CD45C7" w:rsidRPr="007D49DE" w:rsidRDefault="00CD45C7" w:rsidP="00CD45C7">
            <w:pPr>
              <w:pBdr>
                <w:top w:val="nil"/>
                <w:left w:val="nil"/>
                <w:bottom w:val="nil"/>
                <w:right w:val="nil"/>
                <w:between w:val="nil"/>
              </w:pBdr>
              <w:spacing w:line="360" w:lineRule="auto"/>
              <w:rPr>
                <w:rFonts w:ascii="Century Gothic" w:eastAsia="Century Gothic" w:hAnsi="Century Gothic" w:cs="Century Gothic"/>
                <w:color w:val="000000"/>
                <w:sz w:val="20"/>
                <w:szCs w:val="20"/>
              </w:rPr>
            </w:pPr>
            <w:r w:rsidRPr="007D49DE">
              <w:rPr>
                <w:rFonts w:ascii="Century Gothic" w:eastAsia="Century Gothic" w:hAnsi="Century Gothic" w:cs="Century Gothic"/>
                <w:color w:val="000000"/>
                <w:sz w:val="20"/>
                <w:szCs w:val="20"/>
              </w:rPr>
              <w:t>B</w:t>
            </w:r>
            <w:r>
              <w:rPr>
                <w:rFonts w:ascii="Century Gothic" w:eastAsia="Century Gothic" w:hAnsi="Century Gothic" w:cs="Century Gothic"/>
                <w:color w:val="000000"/>
                <w:sz w:val="20"/>
                <w:szCs w:val="20"/>
              </w:rPr>
              <w:t>.</w:t>
            </w:r>
            <w:r w:rsidRPr="007D49DE">
              <w:rPr>
                <w:rFonts w:ascii="Century Gothic" w:eastAsia="Century Gothic" w:hAnsi="Century Gothic" w:cs="Century Gothic"/>
                <w:color w:val="000000"/>
                <w:sz w:val="20"/>
                <w:szCs w:val="20"/>
              </w:rPr>
              <w:t>COM -CA</w:t>
            </w:r>
          </w:p>
          <w:p w14:paraId="25D0F619" w14:textId="77777777" w:rsidR="00CD45C7" w:rsidRPr="007D49DE" w:rsidRDefault="00CD45C7" w:rsidP="00CD45C7">
            <w:pPr>
              <w:pBdr>
                <w:top w:val="nil"/>
                <w:left w:val="nil"/>
                <w:bottom w:val="nil"/>
                <w:right w:val="nil"/>
                <w:between w:val="nil"/>
              </w:pBdr>
              <w:spacing w:line="360" w:lineRule="auto"/>
              <w:rPr>
                <w:rFonts w:ascii="Century Gothic" w:eastAsia="Century Gothic" w:hAnsi="Century Gothic" w:cs="Century Gothic"/>
                <w:color w:val="000000"/>
                <w:sz w:val="20"/>
                <w:szCs w:val="20"/>
              </w:rPr>
            </w:pPr>
            <w:r w:rsidRPr="007D49DE">
              <w:rPr>
                <w:rFonts w:ascii="Century Gothic" w:eastAsia="Century Gothic" w:hAnsi="Century Gothic" w:cs="Century Gothic"/>
                <w:color w:val="000000"/>
                <w:sz w:val="20"/>
                <w:szCs w:val="20"/>
              </w:rPr>
              <w:t>B</w:t>
            </w:r>
            <w:r>
              <w:rPr>
                <w:rFonts w:ascii="Century Gothic" w:eastAsia="Century Gothic" w:hAnsi="Century Gothic" w:cs="Century Gothic"/>
                <w:color w:val="000000"/>
                <w:sz w:val="20"/>
                <w:szCs w:val="20"/>
              </w:rPr>
              <w:t>.</w:t>
            </w:r>
            <w:r w:rsidRPr="007D49DE">
              <w:rPr>
                <w:rFonts w:ascii="Century Gothic" w:eastAsia="Century Gothic" w:hAnsi="Century Gothic" w:cs="Century Gothic"/>
                <w:color w:val="000000"/>
                <w:sz w:val="20"/>
                <w:szCs w:val="20"/>
              </w:rPr>
              <w:t>SC- MATHEMATICS</w:t>
            </w:r>
          </w:p>
          <w:p w14:paraId="5C7DD953" w14:textId="77777777" w:rsidR="00CD45C7" w:rsidRPr="007D49DE" w:rsidRDefault="00CD45C7" w:rsidP="00CD45C7">
            <w:pPr>
              <w:pBdr>
                <w:top w:val="nil"/>
                <w:left w:val="nil"/>
                <w:bottom w:val="nil"/>
                <w:right w:val="nil"/>
                <w:between w:val="nil"/>
              </w:pBdr>
              <w:spacing w:line="360" w:lineRule="auto"/>
              <w:rPr>
                <w:rFonts w:ascii="Century Gothic" w:eastAsia="Century Gothic" w:hAnsi="Century Gothic" w:cs="Century Gothic"/>
                <w:color w:val="000000"/>
                <w:sz w:val="20"/>
                <w:szCs w:val="20"/>
              </w:rPr>
            </w:pPr>
            <w:r w:rsidRPr="007D49DE">
              <w:rPr>
                <w:rFonts w:ascii="Century Gothic" w:eastAsia="Century Gothic" w:hAnsi="Century Gothic" w:cs="Century Gothic"/>
                <w:color w:val="000000"/>
                <w:sz w:val="20"/>
                <w:szCs w:val="20"/>
              </w:rPr>
              <w:t>B</w:t>
            </w:r>
            <w:r>
              <w:rPr>
                <w:rFonts w:ascii="Century Gothic" w:eastAsia="Century Gothic" w:hAnsi="Century Gothic" w:cs="Century Gothic"/>
                <w:color w:val="000000"/>
                <w:sz w:val="20"/>
                <w:szCs w:val="20"/>
              </w:rPr>
              <w:t>.</w:t>
            </w:r>
            <w:r w:rsidRPr="007D49DE">
              <w:rPr>
                <w:rFonts w:ascii="Century Gothic" w:eastAsia="Century Gothic" w:hAnsi="Century Gothic" w:cs="Century Gothic"/>
                <w:color w:val="000000"/>
                <w:sz w:val="20"/>
                <w:szCs w:val="20"/>
              </w:rPr>
              <w:t xml:space="preserve">SC -BOTANY </w:t>
            </w:r>
          </w:p>
          <w:p w14:paraId="6307207D" w14:textId="77777777" w:rsidR="002C5ED1" w:rsidRDefault="00CD45C7" w:rsidP="00CD45C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sidRPr="00D65654">
              <w:rPr>
                <w:rFonts w:ascii="Century Gothic" w:eastAsia="Century Gothic" w:hAnsi="Century Gothic" w:cs="Century Gothic"/>
                <w:color w:val="000000"/>
                <w:sz w:val="20"/>
                <w:szCs w:val="20"/>
              </w:rPr>
              <w:t>B</w:t>
            </w:r>
            <w:r>
              <w:rPr>
                <w:rFonts w:ascii="Century Gothic" w:eastAsia="Century Gothic" w:hAnsi="Century Gothic" w:cs="Century Gothic"/>
                <w:color w:val="000000"/>
                <w:sz w:val="20"/>
                <w:szCs w:val="20"/>
              </w:rPr>
              <w:t>.</w:t>
            </w:r>
            <w:r w:rsidRPr="00D65654">
              <w:rPr>
                <w:rFonts w:ascii="Century Gothic" w:eastAsia="Century Gothic" w:hAnsi="Century Gothic" w:cs="Century Gothic"/>
                <w:color w:val="000000"/>
                <w:sz w:val="20"/>
                <w:szCs w:val="20"/>
              </w:rPr>
              <w:t>SC-COMPUTER SCIENCE</w:t>
            </w:r>
          </w:p>
        </w:tc>
        <w:tc>
          <w:tcPr>
            <w:tcW w:w="1134" w:type="dxa"/>
          </w:tcPr>
          <w:p w14:paraId="2376455C" w14:textId="77777777" w:rsidR="002C5ED1" w:rsidRDefault="00CD45C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05</w:t>
            </w:r>
          </w:p>
        </w:tc>
        <w:tc>
          <w:tcPr>
            <w:tcW w:w="2478" w:type="dxa"/>
          </w:tcPr>
          <w:p w14:paraId="0B4FAE1F" w14:textId="77777777" w:rsidR="00CD45C7" w:rsidRPr="007D49DE" w:rsidRDefault="00CD45C7" w:rsidP="00CD45C7">
            <w:pPr>
              <w:pBdr>
                <w:top w:val="nil"/>
                <w:left w:val="nil"/>
                <w:bottom w:val="nil"/>
                <w:right w:val="nil"/>
                <w:between w:val="nil"/>
              </w:pBdr>
              <w:spacing w:line="360" w:lineRule="auto"/>
              <w:rPr>
                <w:rFonts w:ascii="Century Gothic" w:eastAsia="Century Gothic" w:hAnsi="Century Gothic" w:cs="Century Gothic"/>
                <w:color w:val="000000"/>
                <w:sz w:val="20"/>
                <w:szCs w:val="20"/>
              </w:rPr>
            </w:pPr>
            <w:r w:rsidRPr="007D49DE">
              <w:rPr>
                <w:rFonts w:ascii="Century Gothic" w:eastAsia="Century Gothic" w:hAnsi="Century Gothic" w:cs="Century Gothic"/>
                <w:color w:val="000000"/>
                <w:sz w:val="20"/>
                <w:szCs w:val="20"/>
              </w:rPr>
              <w:t>B</w:t>
            </w:r>
            <w:r>
              <w:rPr>
                <w:rFonts w:ascii="Century Gothic" w:eastAsia="Century Gothic" w:hAnsi="Century Gothic" w:cs="Century Gothic"/>
                <w:color w:val="000000"/>
                <w:sz w:val="20"/>
                <w:szCs w:val="20"/>
              </w:rPr>
              <w:t>.</w:t>
            </w:r>
            <w:r w:rsidRPr="007D49DE">
              <w:rPr>
                <w:rFonts w:ascii="Century Gothic" w:eastAsia="Century Gothic" w:hAnsi="Century Gothic" w:cs="Century Gothic"/>
                <w:color w:val="000000"/>
                <w:sz w:val="20"/>
                <w:szCs w:val="20"/>
              </w:rPr>
              <w:t xml:space="preserve">A -ECONOMICS </w:t>
            </w:r>
          </w:p>
          <w:p w14:paraId="0AD78A9F" w14:textId="77777777" w:rsidR="00CD45C7" w:rsidRPr="007D49DE" w:rsidRDefault="00CD45C7" w:rsidP="00CD45C7">
            <w:pPr>
              <w:pBdr>
                <w:top w:val="nil"/>
                <w:left w:val="nil"/>
                <w:bottom w:val="nil"/>
                <w:right w:val="nil"/>
                <w:between w:val="nil"/>
              </w:pBdr>
              <w:spacing w:line="360" w:lineRule="auto"/>
              <w:rPr>
                <w:rFonts w:ascii="Century Gothic" w:eastAsia="Century Gothic" w:hAnsi="Century Gothic" w:cs="Century Gothic"/>
                <w:color w:val="000000"/>
                <w:sz w:val="20"/>
                <w:szCs w:val="20"/>
              </w:rPr>
            </w:pPr>
            <w:r w:rsidRPr="007D49DE">
              <w:rPr>
                <w:rFonts w:ascii="Century Gothic" w:eastAsia="Century Gothic" w:hAnsi="Century Gothic" w:cs="Century Gothic"/>
                <w:color w:val="000000"/>
                <w:sz w:val="20"/>
                <w:szCs w:val="20"/>
              </w:rPr>
              <w:t>B</w:t>
            </w:r>
            <w:r>
              <w:rPr>
                <w:rFonts w:ascii="Century Gothic" w:eastAsia="Century Gothic" w:hAnsi="Century Gothic" w:cs="Century Gothic"/>
                <w:color w:val="000000"/>
                <w:sz w:val="20"/>
                <w:szCs w:val="20"/>
              </w:rPr>
              <w:t>.</w:t>
            </w:r>
            <w:r w:rsidRPr="007D49DE">
              <w:rPr>
                <w:rFonts w:ascii="Century Gothic" w:eastAsia="Century Gothic" w:hAnsi="Century Gothic" w:cs="Century Gothic"/>
                <w:color w:val="000000"/>
                <w:sz w:val="20"/>
                <w:szCs w:val="20"/>
              </w:rPr>
              <w:t>COM -CA</w:t>
            </w:r>
          </w:p>
          <w:p w14:paraId="09EDA173" w14:textId="77777777" w:rsidR="00CD45C7" w:rsidRPr="007D49DE" w:rsidRDefault="00CD45C7" w:rsidP="00CD45C7">
            <w:pPr>
              <w:pBdr>
                <w:top w:val="nil"/>
                <w:left w:val="nil"/>
                <w:bottom w:val="nil"/>
                <w:right w:val="nil"/>
                <w:between w:val="nil"/>
              </w:pBdr>
              <w:spacing w:line="360" w:lineRule="auto"/>
              <w:rPr>
                <w:rFonts w:ascii="Century Gothic" w:eastAsia="Century Gothic" w:hAnsi="Century Gothic" w:cs="Century Gothic"/>
                <w:color w:val="000000"/>
                <w:sz w:val="20"/>
                <w:szCs w:val="20"/>
              </w:rPr>
            </w:pPr>
            <w:r w:rsidRPr="007D49DE">
              <w:rPr>
                <w:rFonts w:ascii="Century Gothic" w:eastAsia="Century Gothic" w:hAnsi="Century Gothic" w:cs="Century Gothic"/>
                <w:color w:val="000000"/>
                <w:sz w:val="20"/>
                <w:szCs w:val="20"/>
              </w:rPr>
              <w:t>B</w:t>
            </w:r>
            <w:r>
              <w:rPr>
                <w:rFonts w:ascii="Century Gothic" w:eastAsia="Century Gothic" w:hAnsi="Century Gothic" w:cs="Century Gothic"/>
                <w:color w:val="000000"/>
                <w:sz w:val="20"/>
                <w:szCs w:val="20"/>
              </w:rPr>
              <w:t>.</w:t>
            </w:r>
            <w:r w:rsidRPr="007D49DE">
              <w:rPr>
                <w:rFonts w:ascii="Century Gothic" w:eastAsia="Century Gothic" w:hAnsi="Century Gothic" w:cs="Century Gothic"/>
                <w:color w:val="000000"/>
                <w:sz w:val="20"/>
                <w:szCs w:val="20"/>
              </w:rPr>
              <w:t>SC- MATHEMATICS</w:t>
            </w:r>
          </w:p>
          <w:p w14:paraId="7C576847" w14:textId="77777777" w:rsidR="00CD45C7" w:rsidRPr="007D49DE" w:rsidRDefault="00CD45C7" w:rsidP="00CD45C7">
            <w:pPr>
              <w:pBdr>
                <w:top w:val="nil"/>
                <w:left w:val="nil"/>
                <w:bottom w:val="nil"/>
                <w:right w:val="nil"/>
                <w:between w:val="nil"/>
              </w:pBdr>
              <w:spacing w:line="360" w:lineRule="auto"/>
              <w:rPr>
                <w:rFonts w:ascii="Century Gothic" w:eastAsia="Century Gothic" w:hAnsi="Century Gothic" w:cs="Century Gothic"/>
                <w:color w:val="000000"/>
                <w:sz w:val="20"/>
                <w:szCs w:val="20"/>
              </w:rPr>
            </w:pPr>
            <w:r w:rsidRPr="007D49DE">
              <w:rPr>
                <w:rFonts w:ascii="Century Gothic" w:eastAsia="Century Gothic" w:hAnsi="Century Gothic" w:cs="Century Gothic"/>
                <w:color w:val="000000"/>
                <w:sz w:val="20"/>
                <w:szCs w:val="20"/>
              </w:rPr>
              <w:t>B</w:t>
            </w:r>
            <w:r>
              <w:rPr>
                <w:rFonts w:ascii="Century Gothic" w:eastAsia="Century Gothic" w:hAnsi="Century Gothic" w:cs="Century Gothic"/>
                <w:color w:val="000000"/>
                <w:sz w:val="20"/>
                <w:szCs w:val="20"/>
              </w:rPr>
              <w:t>.</w:t>
            </w:r>
            <w:r w:rsidRPr="007D49DE">
              <w:rPr>
                <w:rFonts w:ascii="Century Gothic" w:eastAsia="Century Gothic" w:hAnsi="Century Gothic" w:cs="Century Gothic"/>
                <w:color w:val="000000"/>
                <w:sz w:val="20"/>
                <w:szCs w:val="20"/>
              </w:rPr>
              <w:t xml:space="preserve">SC -BOTANY </w:t>
            </w:r>
          </w:p>
          <w:p w14:paraId="40487224" w14:textId="77777777" w:rsidR="002C5ED1" w:rsidRDefault="00CD45C7" w:rsidP="00CD45C7">
            <w:pPr>
              <w:pBdr>
                <w:top w:val="nil"/>
                <w:left w:val="nil"/>
                <w:bottom w:val="nil"/>
                <w:right w:val="nil"/>
                <w:between w:val="nil"/>
              </w:pBdr>
              <w:spacing w:line="360" w:lineRule="auto"/>
              <w:rPr>
                <w:rFonts w:ascii="Century Gothic" w:eastAsia="Century Gothic" w:hAnsi="Century Gothic" w:cs="Century Gothic"/>
                <w:color w:val="000000"/>
                <w:sz w:val="24"/>
                <w:szCs w:val="24"/>
              </w:rPr>
            </w:pPr>
            <w:r w:rsidRPr="00D65654">
              <w:rPr>
                <w:rFonts w:ascii="Century Gothic" w:eastAsia="Century Gothic" w:hAnsi="Century Gothic" w:cs="Century Gothic"/>
                <w:color w:val="000000"/>
                <w:sz w:val="20"/>
                <w:szCs w:val="20"/>
              </w:rPr>
              <w:t>B</w:t>
            </w:r>
            <w:r>
              <w:rPr>
                <w:rFonts w:ascii="Century Gothic" w:eastAsia="Century Gothic" w:hAnsi="Century Gothic" w:cs="Century Gothic"/>
                <w:color w:val="000000"/>
                <w:sz w:val="20"/>
                <w:szCs w:val="20"/>
              </w:rPr>
              <w:t>.</w:t>
            </w:r>
            <w:r w:rsidRPr="00D65654">
              <w:rPr>
                <w:rFonts w:ascii="Century Gothic" w:eastAsia="Century Gothic" w:hAnsi="Century Gothic" w:cs="Century Gothic"/>
                <w:color w:val="000000"/>
                <w:sz w:val="20"/>
                <w:szCs w:val="20"/>
              </w:rPr>
              <w:t>SC-COMPUTER SCIENCE</w:t>
            </w:r>
          </w:p>
        </w:tc>
      </w:tr>
    </w:tbl>
    <w:p w14:paraId="273E65FF" w14:textId="77777777" w:rsidR="00BE6BCC" w:rsidRDefault="002C678B" w:rsidP="007139E5">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w:t>
      </w:r>
      <w:proofErr w:type="gramStart"/>
      <w:r>
        <w:rPr>
          <w:rFonts w:ascii="Century Gothic" w:eastAsia="Century Gothic" w:hAnsi="Century Gothic" w:cs="Century Gothic"/>
          <w:color w:val="000000"/>
          <w:sz w:val="24"/>
          <w:szCs w:val="24"/>
        </w:rPr>
        <w:t>Value Added</w:t>
      </w:r>
      <w:proofErr w:type="gramEnd"/>
      <w:r>
        <w:rPr>
          <w:rFonts w:ascii="Century Gothic" w:eastAsia="Century Gothic" w:hAnsi="Century Gothic" w:cs="Century Gothic"/>
          <w:color w:val="000000"/>
          <w:sz w:val="24"/>
          <w:szCs w:val="24"/>
        </w:rPr>
        <w:t xml:space="preserve"> Courses introduced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w:t>
      </w:r>
    </w:p>
    <w:tbl>
      <w:tblPr>
        <w:tblStyle w:val="af3"/>
        <w:tblW w:w="923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1222"/>
        <w:gridCol w:w="2465"/>
        <w:gridCol w:w="1134"/>
        <w:gridCol w:w="2478"/>
      </w:tblGrid>
      <w:tr w:rsidR="00001A14" w14:paraId="7C2E2023" w14:textId="77777777" w:rsidTr="00F861BF">
        <w:trPr>
          <w:trHeight w:val="454"/>
        </w:trPr>
        <w:tc>
          <w:tcPr>
            <w:tcW w:w="1938" w:type="dxa"/>
          </w:tcPr>
          <w:p w14:paraId="1FDBAA1A" w14:textId="77777777" w:rsidR="00001A14" w:rsidRDefault="00001A14"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222" w:type="dxa"/>
          </w:tcPr>
          <w:p w14:paraId="49195F57" w14:textId="77777777" w:rsidR="00001A14" w:rsidRDefault="00C81249"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2465" w:type="dxa"/>
          </w:tcPr>
          <w:p w14:paraId="6D6B79C6" w14:textId="77777777" w:rsidR="00001A14" w:rsidRDefault="00001A14" w:rsidP="00001A1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List of Courses</w:t>
            </w:r>
          </w:p>
        </w:tc>
        <w:tc>
          <w:tcPr>
            <w:tcW w:w="1134" w:type="dxa"/>
          </w:tcPr>
          <w:p w14:paraId="4F2B93B8" w14:textId="77777777" w:rsidR="00001A14" w:rsidRDefault="00C81249"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c>
          <w:tcPr>
            <w:tcW w:w="2478" w:type="dxa"/>
          </w:tcPr>
          <w:p w14:paraId="55CEDE2C" w14:textId="77777777" w:rsidR="00001A14" w:rsidRDefault="00001A14" w:rsidP="00001A14">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List of Courses</w:t>
            </w:r>
          </w:p>
        </w:tc>
      </w:tr>
      <w:tr w:rsidR="00692B61" w14:paraId="4BD92BD6" w14:textId="77777777" w:rsidTr="00F861BF">
        <w:trPr>
          <w:trHeight w:val="536"/>
        </w:trPr>
        <w:tc>
          <w:tcPr>
            <w:tcW w:w="1938" w:type="dxa"/>
          </w:tcPr>
          <w:p w14:paraId="1093DCF9" w14:textId="77777777" w:rsidR="00692B61" w:rsidRDefault="00692B61" w:rsidP="00F861BF">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Value Added courses</w:t>
            </w:r>
          </w:p>
        </w:tc>
        <w:tc>
          <w:tcPr>
            <w:tcW w:w="1222" w:type="dxa"/>
          </w:tcPr>
          <w:p w14:paraId="1390F27C" w14:textId="77777777" w:rsidR="00692B61" w:rsidRDefault="00692B61"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c>
          <w:tcPr>
            <w:tcW w:w="2465" w:type="dxa"/>
          </w:tcPr>
          <w:p w14:paraId="3AB3311A" w14:textId="77777777" w:rsidR="00692B61" w:rsidRDefault="00692B61"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1.Communication Skills</w:t>
            </w:r>
          </w:p>
          <w:p w14:paraId="076F72D0" w14:textId="77777777" w:rsidR="00692B61" w:rsidRDefault="00692B61" w:rsidP="00692B6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 Analytical Skills</w:t>
            </w:r>
          </w:p>
        </w:tc>
        <w:tc>
          <w:tcPr>
            <w:tcW w:w="1134" w:type="dxa"/>
          </w:tcPr>
          <w:p w14:paraId="59944A29" w14:textId="77777777" w:rsidR="00692B61" w:rsidRDefault="00692B61"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c>
          <w:tcPr>
            <w:tcW w:w="2478" w:type="dxa"/>
          </w:tcPr>
          <w:p w14:paraId="28EDF45E" w14:textId="77777777" w:rsidR="00692B61" w:rsidRDefault="00692B61"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1.Communication Skills</w:t>
            </w:r>
          </w:p>
          <w:p w14:paraId="4BC47C16" w14:textId="77777777" w:rsidR="00692B61" w:rsidRDefault="00692B61" w:rsidP="00692B61">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 Analytical Skills</w:t>
            </w:r>
          </w:p>
        </w:tc>
      </w:tr>
    </w:tbl>
    <w:p w14:paraId="65739465" w14:textId="77777777" w:rsidR="00E972CF" w:rsidRDefault="00E972CF" w:rsidP="00E972CF">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14:paraId="1E10D6DD" w14:textId="77777777" w:rsidR="00E972CF" w:rsidRDefault="00E972CF" w:rsidP="00E972CF">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14:paraId="070F8C8B" w14:textId="77777777"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Details of teaching faculty</w:t>
      </w:r>
    </w:p>
    <w:tbl>
      <w:tblPr>
        <w:tblStyle w:val="af5"/>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0"/>
        <w:gridCol w:w="1645"/>
        <w:gridCol w:w="2869"/>
        <w:gridCol w:w="2172"/>
      </w:tblGrid>
      <w:tr w:rsidR="00BE6BCC" w14:paraId="64B4038E" w14:textId="77777777">
        <w:tc>
          <w:tcPr>
            <w:tcW w:w="2170" w:type="dxa"/>
          </w:tcPr>
          <w:p w14:paraId="7A8F6312"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posts </w:t>
            </w:r>
          </w:p>
        </w:tc>
        <w:tc>
          <w:tcPr>
            <w:tcW w:w="1645" w:type="dxa"/>
          </w:tcPr>
          <w:p w14:paraId="69D89AAE"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Sanctioned </w:t>
            </w:r>
          </w:p>
        </w:tc>
        <w:tc>
          <w:tcPr>
            <w:tcW w:w="2869" w:type="dxa"/>
          </w:tcPr>
          <w:p w14:paraId="35B2E9B1"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Working </w:t>
            </w:r>
          </w:p>
        </w:tc>
        <w:tc>
          <w:tcPr>
            <w:tcW w:w="2172" w:type="dxa"/>
          </w:tcPr>
          <w:p w14:paraId="2BBBF508"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Vacancies </w:t>
            </w:r>
          </w:p>
        </w:tc>
      </w:tr>
      <w:tr w:rsidR="00BE6BCC" w14:paraId="32A3678E" w14:textId="77777777">
        <w:tc>
          <w:tcPr>
            <w:tcW w:w="2170" w:type="dxa"/>
          </w:tcPr>
          <w:p w14:paraId="68F93BA5"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Regular</w:t>
            </w:r>
          </w:p>
        </w:tc>
        <w:tc>
          <w:tcPr>
            <w:tcW w:w="1645" w:type="dxa"/>
          </w:tcPr>
          <w:p w14:paraId="3C7219B6"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28</w:t>
            </w:r>
          </w:p>
        </w:tc>
        <w:tc>
          <w:tcPr>
            <w:tcW w:w="2869" w:type="dxa"/>
          </w:tcPr>
          <w:p w14:paraId="00511CC2"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19</w:t>
            </w:r>
          </w:p>
        </w:tc>
        <w:tc>
          <w:tcPr>
            <w:tcW w:w="2172" w:type="dxa"/>
          </w:tcPr>
          <w:p w14:paraId="42C8F673"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w:t>
            </w:r>
          </w:p>
        </w:tc>
      </w:tr>
      <w:tr w:rsidR="00BE6BCC" w14:paraId="6B4B7930" w14:textId="77777777">
        <w:tc>
          <w:tcPr>
            <w:tcW w:w="2170" w:type="dxa"/>
          </w:tcPr>
          <w:p w14:paraId="41C88947"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PTL</w:t>
            </w:r>
          </w:p>
        </w:tc>
        <w:tc>
          <w:tcPr>
            <w:tcW w:w="1645" w:type="dxa"/>
          </w:tcPr>
          <w:p w14:paraId="454748B4"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2869" w:type="dxa"/>
          </w:tcPr>
          <w:p w14:paraId="5ABCE80C"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2172" w:type="dxa"/>
          </w:tcPr>
          <w:p w14:paraId="1C1EF937"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BE6BCC" w14:paraId="1DCB1202" w14:textId="77777777">
        <w:tc>
          <w:tcPr>
            <w:tcW w:w="2170" w:type="dxa"/>
          </w:tcPr>
          <w:p w14:paraId="497507D8"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Contract</w:t>
            </w:r>
          </w:p>
        </w:tc>
        <w:tc>
          <w:tcPr>
            <w:tcW w:w="1645" w:type="dxa"/>
          </w:tcPr>
          <w:p w14:paraId="29BAC868"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2869" w:type="dxa"/>
          </w:tcPr>
          <w:p w14:paraId="7DA6F693"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01</w:t>
            </w:r>
          </w:p>
        </w:tc>
        <w:tc>
          <w:tcPr>
            <w:tcW w:w="2172" w:type="dxa"/>
          </w:tcPr>
          <w:p w14:paraId="094E5978"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BE6BCC" w14:paraId="79D48E43" w14:textId="77777777">
        <w:tc>
          <w:tcPr>
            <w:tcW w:w="2170" w:type="dxa"/>
          </w:tcPr>
          <w:p w14:paraId="127EA029"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Guest</w:t>
            </w:r>
          </w:p>
        </w:tc>
        <w:tc>
          <w:tcPr>
            <w:tcW w:w="1645" w:type="dxa"/>
          </w:tcPr>
          <w:p w14:paraId="1ED2F8AC"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2869" w:type="dxa"/>
          </w:tcPr>
          <w:p w14:paraId="1E9AA5AB"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03</w:t>
            </w:r>
          </w:p>
        </w:tc>
        <w:tc>
          <w:tcPr>
            <w:tcW w:w="2172" w:type="dxa"/>
          </w:tcPr>
          <w:p w14:paraId="2DD25A07"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BE6BCC" w14:paraId="11100791" w14:textId="77777777">
        <w:tc>
          <w:tcPr>
            <w:tcW w:w="2170" w:type="dxa"/>
          </w:tcPr>
          <w:p w14:paraId="6A62AABB"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1645" w:type="dxa"/>
          </w:tcPr>
          <w:p w14:paraId="663CB4A7"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28</w:t>
            </w:r>
          </w:p>
        </w:tc>
        <w:tc>
          <w:tcPr>
            <w:tcW w:w="2869" w:type="dxa"/>
          </w:tcPr>
          <w:p w14:paraId="41EB5A03"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23</w:t>
            </w:r>
          </w:p>
        </w:tc>
        <w:tc>
          <w:tcPr>
            <w:tcW w:w="2172" w:type="dxa"/>
          </w:tcPr>
          <w:p w14:paraId="7CE8FBC7"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05</w:t>
            </w:r>
          </w:p>
        </w:tc>
      </w:tr>
    </w:tbl>
    <w:p w14:paraId="2EFF0C56" w14:textId="77777777"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Qualifications of teaching staff</w:t>
      </w:r>
    </w:p>
    <w:tbl>
      <w:tblPr>
        <w:tblStyle w:val="af6"/>
        <w:tblW w:w="861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3"/>
        <w:gridCol w:w="1429"/>
        <w:gridCol w:w="1287"/>
        <w:gridCol w:w="1860"/>
        <w:gridCol w:w="2336"/>
      </w:tblGrid>
      <w:tr w:rsidR="00BE6BCC" w14:paraId="072F1478" w14:textId="77777777">
        <w:trPr>
          <w:trHeight w:val="499"/>
        </w:trPr>
        <w:tc>
          <w:tcPr>
            <w:tcW w:w="1703" w:type="dxa"/>
          </w:tcPr>
          <w:p w14:paraId="0988FDBC"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Teaching Staff</w:t>
            </w:r>
          </w:p>
        </w:tc>
        <w:tc>
          <w:tcPr>
            <w:tcW w:w="1429" w:type="dxa"/>
          </w:tcPr>
          <w:p w14:paraId="677ADB81" w14:textId="77777777"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PG</w:t>
            </w:r>
          </w:p>
        </w:tc>
        <w:tc>
          <w:tcPr>
            <w:tcW w:w="1287" w:type="dxa"/>
          </w:tcPr>
          <w:p w14:paraId="6F43C544" w14:textId="77777777"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 Phil</w:t>
            </w:r>
          </w:p>
        </w:tc>
        <w:tc>
          <w:tcPr>
            <w:tcW w:w="1860" w:type="dxa"/>
          </w:tcPr>
          <w:p w14:paraId="15F3C701" w14:textId="77777777"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proofErr w:type="spellStart"/>
            <w:proofErr w:type="gramStart"/>
            <w:r>
              <w:rPr>
                <w:rFonts w:ascii="Century Gothic" w:eastAsia="Century Gothic" w:hAnsi="Century Gothic" w:cs="Century Gothic"/>
                <w:color w:val="000000"/>
                <w:sz w:val="24"/>
                <w:szCs w:val="24"/>
              </w:rPr>
              <w:t>Ph.D</w:t>
            </w:r>
            <w:proofErr w:type="spellEnd"/>
            <w:proofErr w:type="gramEnd"/>
          </w:p>
        </w:tc>
        <w:tc>
          <w:tcPr>
            <w:tcW w:w="2336" w:type="dxa"/>
          </w:tcPr>
          <w:p w14:paraId="44262A3C" w14:textId="77777777" w:rsidR="00BE6BCC" w:rsidRDefault="002C678B">
            <w:pPr>
              <w:pBdr>
                <w:top w:val="nil"/>
                <w:left w:val="nil"/>
                <w:bottom w:val="nil"/>
                <w:right w:val="nil"/>
                <w:between w:val="nil"/>
              </w:pBdr>
              <w:spacing w:line="360" w:lineRule="auto"/>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NET/SET</w:t>
            </w:r>
          </w:p>
        </w:tc>
      </w:tr>
      <w:tr w:rsidR="00BE6BCC" w14:paraId="2D582E95" w14:textId="77777777">
        <w:trPr>
          <w:trHeight w:val="499"/>
        </w:trPr>
        <w:tc>
          <w:tcPr>
            <w:tcW w:w="1703" w:type="dxa"/>
          </w:tcPr>
          <w:p w14:paraId="3430FCD0"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Regular</w:t>
            </w:r>
          </w:p>
        </w:tc>
        <w:tc>
          <w:tcPr>
            <w:tcW w:w="1429" w:type="dxa"/>
          </w:tcPr>
          <w:p w14:paraId="565F7A66" w14:textId="77777777" w:rsidR="00BE6BCC" w:rsidRDefault="00907984" w:rsidP="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01</w:t>
            </w:r>
          </w:p>
        </w:tc>
        <w:tc>
          <w:tcPr>
            <w:tcW w:w="1287" w:type="dxa"/>
          </w:tcPr>
          <w:p w14:paraId="27E775CB"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c>
          <w:tcPr>
            <w:tcW w:w="1860" w:type="dxa"/>
          </w:tcPr>
          <w:p w14:paraId="759EC54F"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13</w:t>
            </w:r>
          </w:p>
        </w:tc>
        <w:tc>
          <w:tcPr>
            <w:tcW w:w="2336" w:type="dxa"/>
          </w:tcPr>
          <w:p w14:paraId="67045C5C"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03</w:t>
            </w:r>
          </w:p>
        </w:tc>
      </w:tr>
      <w:tr w:rsidR="00BE6BCC" w14:paraId="6F83B659" w14:textId="77777777">
        <w:trPr>
          <w:trHeight w:val="499"/>
        </w:trPr>
        <w:tc>
          <w:tcPr>
            <w:tcW w:w="1703" w:type="dxa"/>
          </w:tcPr>
          <w:p w14:paraId="2AFFD8F5"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PTL</w:t>
            </w:r>
          </w:p>
        </w:tc>
        <w:tc>
          <w:tcPr>
            <w:tcW w:w="1429" w:type="dxa"/>
          </w:tcPr>
          <w:p w14:paraId="3432E5C7"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287" w:type="dxa"/>
          </w:tcPr>
          <w:p w14:paraId="1FA5D4AB"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860" w:type="dxa"/>
          </w:tcPr>
          <w:p w14:paraId="37DC61A3"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2336" w:type="dxa"/>
          </w:tcPr>
          <w:p w14:paraId="1C9A88ED"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BE6BCC" w14:paraId="35583C8F" w14:textId="77777777">
        <w:trPr>
          <w:trHeight w:val="499"/>
        </w:trPr>
        <w:tc>
          <w:tcPr>
            <w:tcW w:w="1703" w:type="dxa"/>
          </w:tcPr>
          <w:p w14:paraId="2AF774C3"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Contract</w:t>
            </w:r>
          </w:p>
        </w:tc>
        <w:tc>
          <w:tcPr>
            <w:tcW w:w="1429" w:type="dxa"/>
          </w:tcPr>
          <w:p w14:paraId="72471D0D"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01</w:t>
            </w:r>
          </w:p>
        </w:tc>
        <w:tc>
          <w:tcPr>
            <w:tcW w:w="1287" w:type="dxa"/>
          </w:tcPr>
          <w:p w14:paraId="2D326F1D"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860" w:type="dxa"/>
          </w:tcPr>
          <w:p w14:paraId="02DD7AE3"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2336" w:type="dxa"/>
          </w:tcPr>
          <w:p w14:paraId="05C017A8"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r>
      <w:tr w:rsidR="00BE6BCC" w14:paraId="3C54A9D1" w14:textId="77777777">
        <w:trPr>
          <w:trHeight w:val="508"/>
        </w:trPr>
        <w:tc>
          <w:tcPr>
            <w:tcW w:w="1703" w:type="dxa"/>
          </w:tcPr>
          <w:p w14:paraId="15181117"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Guest</w:t>
            </w:r>
          </w:p>
        </w:tc>
        <w:tc>
          <w:tcPr>
            <w:tcW w:w="1429" w:type="dxa"/>
          </w:tcPr>
          <w:p w14:paraId="575454B4"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c>
          <w:tcPr>
            <w:tcW w:w="1287" w:type="dxa"/>
          </w:tcPr>
          <w:p w14:paraId="594263D1"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860" w:type="dxa"/>
          </w:tcPr>
          <w:p w14:paraId="62FC2E60"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2336" w:type="dxa"/>
          </w:tcPr>
          <w:p w14:paraId="7F8C16D3"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01</w:t>
            </w:r>
          </w:p>
        </w:tc>
      </w:tr>
      <w:tr w:rsidR="00BE6BCC" w14:paraId="00604CE5" w14:textId="77777777">
        <w:trPr>
          <w:trHeight w:val="499"/>
        </w:trPr>
        <w:tc>
          <w:tcPr>
            <w:tcW w:w="1703" w:type="dxa"/>
          </w:tcPr>
          <w:p w14:paraId="170398DC"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1429" w:type="dxa"/>
          </w:tcPr>
          <w:p w14:paraId="000BF2E9"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04</w:t>
            </w:r>
          </w:p>
        </w:tc>
        <w:tc>
          <w:tcPr>
            <w:tcW w:w="1287" w:type="dxa"/>
          </w:tcPr>
          <w:p w14:paraId="657296F4"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c>
          <w:tcPr>
            <w:tcW w:w="1860" w:type="dxa"/>
          </w:tcPr>
          <w:p w14:paraId="78160553"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13</w:t>
            </w:r>
          </w:p>
        </w:tc>
        <w:tc>
          <w:tcPr>
            <w:tcW w:w="2336" w:type="dxa"/>
          </w:tcPr>
          <w:p w14:paraId="7FD74433"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04</w:t>
            </w:r>
          </w:p>
        </w:tc>
      </w:tr>
    </w:tbl>
    <w:p w14:paraId="0972A41E" w14:textId="77777777"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Details of non- teaching faculty</w:t>
      </w:r>
    </w:p>
    <w:tbl>
      <w:tblPr>
        <w:tblStyle w:val="af7"/>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1645"/>
        <w:gridCol w:w="2872"/>
        <w:gridCol w:w="2173"/>
      </w:tblGrid>
      <w:tr w:rsidR="00BE6BCC" w14:paraId="22AF2717" w14:textId="77777777">
        <w:tc>
          <w:tcPr>
            <w:tcW w:w="2166" w:type="dxa"/>
          </w:tcPr>
          <w:p w14:paraId="0E0ECBD9"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posts </w:t>
            </w:r>
          </w:p>
        </w:tc>
        <w:tc>
          <w:tcPr>
            <w:tcW w:w="1645" w:type="dxa"/>
          </w:tcPr>
          <w:p w14:paraId="68AF077B"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Sanctioned </w:t>
            </w:r>
          </w:p>
        </w:tc>
        <w:tc>
          <w:tcPr>
            <w:tcW w:w="2872" w:type="dxa"/>
          </w:tcPr>
          <w:p w14:paraId="1DBEEB77"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Working </w:t>
            </w:r>
          </w:p>
        </w:tc>
        <w:tc>
          <w:tcPr>
            <w:tcW w:w="2173" w:type="dxa"/>
          </w:tcPr>
          <w:p w14:paraId="405BF412"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Vacancies </w:t>
            </w:r>
          </w:p>
        </w:tc>
      </w:tr>
      <w:tr w:rsidR="00BE6BCC" w14:paraId="12789269" w14:textId="77777777">
        <w:tc>
          <w:tcPr>
            <w:tcW w:w="2166" w:type="dxa"/>
          </w:tcPr>
          <w:p w14:paraId="347B5AF3" w14:textId="77777777" w:rsidR="00BE6BCC" w:rsidRDefault="00BE6BCC">
            <w:pPr>
              <w:pBdr>
                <w:top w:val="nil"/>
                <w:left w:val="nil"/>
                <w:bottom w:val="nil"/>
                <w:right w:val="nil"/>
                <w:between w:val="nil"/>
              </w:pBdr>
              <w:spacing w:line="360" w:lineRule="auto"/>
              <w:rPr>
                <w:rFonts w:ascii="Century Gothic" w:eastAsia="Century Gothic" w:hAnsi="Century Gothic" w:cs="Century Gothic"/>
                <w:color w:val="000000"/>
                <w:sz w:val="24"/>
                <w:szCs w:val="24"/>
              </w:rPr>
            </w:pPr>
          </w:p>
        </w:tc>
        <w:tc>
          <w:tcPr>
            <w:tcW w:w="1645" w:type="dxa"/>
          </w:tcPr>
          <w:p w14:paraId="7B5CDB97" w14:textId="77777777" w:rsidR="00BE6BCC" w:rsidRDefault="0090798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w:t>
            </w:r>
          </w:p>
        </w:tc>
        <w:tc>
          <w:tcPr>
            <w:tcW w:w="2872" w:type="dxa"/>
          </w:tcPr>
          <w:p w14:paraId="34611C5A" w14:textId="77777777" w:rsidR="00BE6BCC" w:rsidRDefault="00C5609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09</w:t>
            </w:r>
          </w:p>
        </w:tc>
        <w:tc>
          <w:tcPr>
            <w:tcW w:w="2173" w:type="dxa"/>
          </w:tcPr>
          <w:p w14:paraId="0C898323" w14:textId="77777777" w:rsidR="00BE6BCC" w:rsidRDefault="005070F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r w:rsidR="00C56095">
              <w:rPr>
                <w:rFonts w:ascii="Century Gothic" w:eastAsia="Century Gothic" w:hAnsi="Century Gothic" w:cs="Century Gothic"/>
                <w:color w:val="000000"/>
                <w:sz w:val="24"/>
                <w:szCs w:val="24"/>
              </w:rPr>
              <w:t>2</w:t>
            </w:r>
          </w:p>
        </w:tc>
      </w:tr>
      <w:tr w:rsidR="00BE6BCC" w14:paraId="752318DB" w14:textId="77777777">
        <w:tc>
          <w:tcPr>
            <w:tcW w:w="2166" w:type="dxa"/>
          </w:tcPr>
          <w:p w14:paraId="36957E91" w14:textId="77777777" w:rsidR="00BE6BCC" w:rsidRDefault="002C67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w:t>
            </w:r>
          </w:p>
        </w:tc>
        <w:tc>
          <w:tcPr>
            <w:tcW w:w="1645" w:type="dxa"/>
          </w:tcPr>
          <w:p w14:paraId="202551E6" w14:textId="77777777" w:rsidR="00BE6BCC" w:rsidRDefault="005070F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w:t>
            </w:r>
          </w:p>
        </w:tc>
        <w:tc>
          <w:tcPr>
            <w:tcW w:w="2872" w:type="dxa"/>
          </w:tcPr>
          <w:p w14:paraId="52C3BA7F" w14:textId="77777777" w:rsidR="00BE6BCC" w:rsidRDefault="00C5609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09</w:t>
            </w:r>
          </w:p>
        </w:tc>
        <w:tc>
          <w:tcPr>
            <w:tcW w:w="2173" w:type="dxa"/>
          </w:tcPr>
          <w:p w14:paraId="39D68117" w14:textId="77777777" w:rsidR="00BE6BCC" w:rsidRDefault="005070FE">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r w:rsidR="00C56095">
              <w:rPr>
                <w:rFonts w:ascii="Century Gothic" w:eastAsia="Century Gothic" w:hAnsi="Century Gothic" w:cs="Century Gothic"/>
                <w:color w:val="000000"/>
                <w:sz w:val="24"/>
                <w:szCs w:val="24"/>
              </w:rPr>
              <w:t>2</w:t>
            </w:r>
          </w:p>
        </w:tc>
      </w:tr>
    </w:tbl>
    <w:p w14:paraId="5E7D9107" w14:textId="77777777" w:rsidR="00BE6BCC"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Student strength particulars </w:t>
      </w:r>
    </w:p>
    <w:p w14:paraId="1231A2F8" w14:textId="77777777" w:rsidR="00BE6BCC" w:rsidRDefault="002C678B">
      <w:pPr>
        <w:numPr>
          <w:ilvl w:val="0"/>
          <w:numId w:val="12"/>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During the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 </w:t>
      </w:r>
    </w:p>
    <w:tbl>
      <w:tblPr>
        <w:tblStyle w:val="af8"/>
        <w:tblW w:w="6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8"/>
        <w:gridCol w:w="671"/>
        <w:gridCol w:w="743"/>
        <w:gridCol w:w="783"/>
        <w:gridCol w:w="593"/>
        <w:gridCol w:w="761"/>
        <w:gridCol w:w="783"/>
      </w:tblGrid>
      <w:tr w:rsidR="00354925" w14:paraId="1D090C76" w14:textId="77777777" w:rsidTr="00CF4FCD">
        <w:trPr>
          <w:trHeight w:val="411"/>
        </w:trPr>
        <w:tc>
          <w:tcPr>
            <w:tcW w:w="2088" w:type="dxa"/>
          </w:tcPr>
          <w:p w14:paraId="1545CD60"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197" w:type="dxa"/>
            <w:gridSpan w:val="3"/>
          </w:tcPr>
          <w:p w14:paraId="31E4A814" w14:textId="77777777" w:rsidR="00354925" w:rsidRDefault="00354925"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w:t>
            </w:r>
            <w:r w:rsidR="00C81249">
              <w:rPr>
                <w:rFonts w:ascii="Century Gothic" w:eastAsia="Century Gothic" w:hAnsi="Century Gothic" w:cs="Century Gothic"/>
                <w:color w:val="000000"/>
                <w:sz w:val="24"/>
                <w:szCs w:val="24"/>
              </w:rPr>
              <w:t>4</w:t>
            </w:r>
            <w:r>
              <w:rPr>
                <w:rFonts w:ascii="Century Gothic" w:eastAsia="Century Gothic" w:hAnsi="Century Gothic" w:cs="Century Gothic"/>
                <w:color w:val="000000"/>
                <w:sz w:val="24"/>
                <w:szCs w:val="24"/>
              </w:rPr>
              <w:t>-2</w:t>
            </w:r>
            <w:r w:rsidR="00C81249">
              <w:rPr>
                <w:rFonts w:ascii="Century Gothic" w:eastAsia="Century Gothic" w:hAnsi="Century Gothic" w:cs="Century Gothic"/>
                <w:color w:val="000000"/>
                <w:sz w:val="24"/>
                <w:szCs w:val="24"/>
              </w:rPr>
              <w:t>5</w:t>
            </w:r>
          </w:p>
        </w:tc>
        <w:tc>
          <w:tcPr>
            <w:tcW w:w="2137" w:type="dxa"/>
            <w:gridSpan w:val="3"/>
          </w:tcPr>
          <w:p w14:paraId="2C10D6B1" w14:textId="77777777" w:rsidR="00354925" w:rsidRDefault="00C81249"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354925" w14:paraId="0B7B83B0" w14:textId="77777777" w:rsidTr="00CF4FCD">
        <w:trPr>
          <w:trHeight w:val="273"/>
        </w:trPr>
        <w:tc>
          <w:tcPr>
            <w:tcW w:w="2088" w:type="dxa"/>
            <w:vMerge w:val="restart"/>
          </w:tcPr>
          <w:p w14:paraId="7F2FBB44" w14:textId="77777777" w:rsidR="00354925" w:rsidRDefault="00354925">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students </w:t>
            </w:r>
          </w:p>
        </w:tc>
        <w:tc>
          <w:tcPr>
            <w:tcW w:w="671" w:type="dxa"/>
            <w:tcBorders>
              <w:bottom w:val="single" w:sz="4" w:space="0" w:color="000000"/>
              <w:right w:val="single" w:sz="4" w:space="0" w:color="000000"/>
            </w:tcBorders>
          </w:tcPr>
          <w:p w14:paraId="65302CF1"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w:t>
            </w:r>
          </w:p>
        </w:tc>
        <w:tc>
          <w:tcPr>
            <w:tcW w:w="743" w:type="dxa"/>
            <w:tcBorders>
              <w:left w:val="single" w:sz="4" w:space="0" w:color="000000"/>
              <w:bottom w:val="single" w:sz="4" w:space="0" w:color="000000"/>
              <w:right w:val="single" w:sz="4" w:space="0" w:color="000000"/>
            </w:tcBorders>
          </w:tcPr>
          <w:p w14:paraId="04390287"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w:t>
            </w:r>
          </w:p>
        </w:tc>
        <w:tc>
          <w:tcPr>
            <w:tcW w:w="783" w:type="dxa"/>
            <w:tcBorders>
              <w:left w:val="single" w:sz="4" w:space="0" w:color="000000"/>
              <w:bottom w:val="single" w:sz="4" w:space="0" w:color="000000"/>
            </w:tcBorders>
          </w:tcPr>
          <w:p w14:paraId="1A22BAE1"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III</w:t>
            </w:r>
          </w:p>
        </w:tc>
        <w:tc>
          <w:tcPr>
            <w:tcW w:w="593" w:type="dxa"/>
            <w:tcBorders>
              <w:bottom w:val="single" w:sz="4" w:space="0" w:color="000000"/>
              <w:right w:val="single" w:sz="4" w:space="0" w:color="000000"/>
            </w:tcBorders>
          </w:tcPr>
          <w:p w14:paraId="4168084E"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w:t>
            </w:r>
          </w:p>
        </w:tc>
        <w:tc>
          <w:tcPr>
            <w:tcW w:w="761" w:type="dxa"/>
            <w:tcBorders>
              <w:left w:val="single" w:sz="4" w:space="0" w:color="000000"/>
              <w:bottom w:val="single" w:sz="4" w:space="0" w:color="000000"/>
              <w:right w:val="single" w:sz="4" w:space="0" w:color="000000"/>
            </w:tcBorders>
          </w:tcPr>
          <w:p w14:paraId="4F136583"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w:t>
            </w:r>
          </w:p>
        </w:tc>
        <w:tc>
          <w:tcPr>
            <w:tcW w:w="783" w:type="dxa"/>
            <w:tcBorders>
              <w:left w:val="single" w:sz="4" w:space="0" w:color="000000"/>
              <w:bottom w:val="single" w:sz="4" w:space="0" w:color="000000"/>
            </w:tcBorders>
          </w:tcPr>
          <w:p w14:paraId="362A2FE0" w14:textId="77777777" w:rsidR="00354925" w:rsidRDefault="00354925">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III</w:t>
            </w:r>
          </w:p>
        </w:tc>
      </w:tr>
      <w:tr w:rsidR="00354925" w14:paraId="55D01441" w14:textId="77777777" w:rsidTr="00CF4FCD">
        <w:trPr>
          <w:trHeight w:val="360"/>
        </w:trPr>
        <w:tc>
          <w:tcPr>
            <w:tcW w:w="2088" w:type="dxa"/>
            <w:vMerge/>
          </w:tcPr>
          <w:p w14:paraId="1C77AC37" w14:textId="77777777" w:rsidR="00354925" w:rsidRDefault="00354925">
            <w:pPr>
              <w:widowControl w:val="0"/>
              <w:pBdr>
                <w:top w:val="nil"/>
                <w:left w:val="nil"/>
                <w:bottom w:val="nil"/>
                <w:right w:val="nil"/>
                <w:between w:val="nil"/>
              </w:pBdr>
              <w:spacing w:line="276" w:lineRule="auto"/>
              <w:rPr>
                <w:rFonts w:ascii="Century Gothic" w:eastAsia="Century Gothic" w:hAnsi="Century Gothic" w:cs="Century Gothic"/>
                <w:color w:val="000000"/>
                <w:sz w:val="24"/>
                <w:szCs w:val="24"/>
              </w:rPr>
            </w:pPr>
          </w:p>
        </w:tc>
        <w:tc>
          <w:tcPr>
            <w:tcW w:w="671" w:type="dxa"/>
            <w:tcBorders>
              <w:top w:val="single" w:sz="4" w:space="0" w:color="000000"/>
              <w:right w:val="single" w:sz="4" w:space="0" w:color="000000"/>
            </w:tcBorders>
          </w:tcPr>
          <w:p w14:paraId="36167314" w14:textId="77777777" w:rsidR="00354925" w:rsidRDefault="00CF4FC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103</w:t>
            </w:r>
          </w:p>
        </w:tc>
        <w:tc>
          <w:tcPr>
            <w:tcW w:w="743" w:type="dxa"/>
            <w:tcBorders>
              <w:top w:val="single" w:sz="4" w:space="0" w:color="000000"/>
              <w:left w:val="single" w:sz="4" w:space="0" w:color="000000"/>
              <w:right w:val="single" w:sz="4" w:space="0" w:color="000000"/>
            </w:tcBorders>
          </w:tcPr>
          <w:p w14:paraId="1649897B" w14:textId="77777777" w:rsidR="00354925" w:rsidRDefault="00CF4FC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58</w:t>
            </w:r>
          </w:p>
        </w:tc>
        <w:tc>
          <w:tcPr>
            <w:tcW w:w="783" w:type="dxa"/>
            <w:tcBorders>
              <w:top w:val="single" w:sz="4" w:space="0" w:color="000000"/>
              <w:left w:val="single" w:sz="4" w:space="0" w:color="000000"/>
            </w:tcBorders>
          </w:tcPr>
          <w:p w14:paraId="1E2BE48A" w14:textId="77777777" w:rsidR="00354925" w:rsidRDefault="00CF4FC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54</w:t>
            </w:r>
          </w:p>
        </w:tc>
        <w:tc>
          <w:tcPr>
            <w:tcW w:w="593" w:type="dxa"/>
            <w:tcBorders>
              <w:top w:val="single" w:sz="4" w:space="0" w:color="000000"/>
              <w:right w:val="single" w:sz="4" w:space="0" w:color="000000"/>
            </w:tcBorders>
          </w:tcPr>
          <w:p w14:paraId="14EB4619" w14:textId="77777777" w:rsidR="00354925" w:rsidRDefault="00CF4FC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71</w:t>
            </w:r>
          </w:p>
        </w:tc>
        <w:tc>
          <w:tcPr>
            <w:tcW w:w="761" w:type="dxa"/>
            <w:tcBorders>
              <w:top w:val="single" w:sz="4" w:space="0" w:color="000000"/>
              <w:left w:val="single" w:sz="4" w:space="0" w:color="000000"/>
              <w:right w:val="single" w:sz="4" w:space="0" w:color="000000"/>
            </w:tcBorders>
          </w:tcPr>
          <w:p w14:paraId="20ECD6E5" w14:textId="77777777" w:rsidR="00354925" w:rsidRDefault="00CF4FC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89</w:t>
            </w:r>
          </w:p>
        </w:tc>
        <w:tc>
          <w:tcPr>
            <w:tcW w:w="783" w:type="dxa"/>
            <w:tcBorders>
              <w:top w:val="single" w:sz="4" w:space="0" w:color="000000"/>
              <w:left w:val="single" w:sz="4" w:space="0" w:color="000000"/>
            </w:tcBorders>
          </w:tcPr>
          <w:p w14:paraId="38FCD04E" w14:textId="77777777" w:rsidR="00354925" w:rsidRDefault="00CF4FC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48</w:t>
            </w:r>
          </w:p>
        </w:tc>
      </w:tr>
    </w:tbl>
    <w:p w14:paraId="2AA5EC3D" w14:textId="77777777" w:rsidR="00BE6BCC" w:rsidRDefault="002C678B" w:rsidP="004819A5">
      <w:pPr>
        <w:numPr>
          <w:ilvl w:val="0"/>
          <w:numId w:val="14"/>
        </w:numPr>
        <w:pBdr>
          <w:top w:val="nil"/>
          <w:left w:val="nil"/>
          <w:bottom w:val="nil"/>
          <w:right w:val="nil"/>
          <w:between w:val="nil"/>
        </w:pBdr>
        <w:spacing w:after="0" w:line="240" w:lineRule="auto"/>
        <w:ind w:right="-603"/>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 of students appeared in the final year exams during the last </w:t>
      </w:r>
      <w:r w:rsidR="002240B0">
        <w:rPr>
          <w:rFonts w:ascii="Century Gothic" w:eastAsia="Century Gothic" w:hAnsi="Century Gothic" w:cs="Century Gothic"/>
          <w:color w:val="000000"/>
          <w:sz w:val="24"/>
          <w:szCs w:val="24"/>
        </w:rPr>
        <w:t>two</w:t>
      </w:r>
      <w:r>
        <w:rPr>
          <w:rFonts w:ascii="Century Gothic" w:eastAsia="Century Gothic" w:hAnsi="Century Gothic" w:cs="Century Gothic"/>
          <w:color w:val="000000"/>
          <w:sz w:val="24"/>
          <w:szCs w:val="24"/>
        </w:rPr>
        <w:t xml:space="preserve"> years </w:t>
      </w:r>
    </w:p>
    <w:tbl>
      <w:tblPr>
        <w:tblStyle w:val="af9"/>
        <w:tblW w:w="832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2"/>
        <w:gridCol w:w="802"/>
        <w:gridCol w:w="690"/>
        <w:gridCol w:w="783"/>
        <w:gridCol w:w="781"/>
        <w:gridCol w:w="642"/>
        <w:gridCol w:w="853"/>
      </w:tblGrid>
      <w:tr w:rsidR="00C81249" w14:paraId="0244970F" w14:textId="77777777" w:rsidTr="00C81249">
        <w:trPr>
          <w:trHeight w:val="329"/>
        </w:trPr>
        <w:tc>
          <w:tcPr>
            <w:tcW w:w="3772" w:type="dxa"/>
          </w:tcPr>
          <w:p w14:paraId="3A64A5D8"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2275" w:type="dxa"/>
            <w:gridSpan w:val="3"/>
          </w:tcPr>
          <w:p w14:paraId="423B2676"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2276" w:type="dxa"/>
            <w:gridSpan w:val="3"/>
          </w:tcPr>
          <w:p w14:paraId="723F5248"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DA5BF0" w14:paraId="7E643C68" w14:textId="77777777" w:rsidTr="00DA5BF0">
        <w:trPr>
          <w:trHeight w:val="212"/>
        </w:trPr>
        <w:tc>
          <w:tcPr>
            <w:tcW w:w="3772" w:type="dxa"/>
            <w:vMerge w:val="restart"/>
          </w:tcPr>
          <w:p w14:paraId="1C63DA84" w14:textId="77777777" w:rsidR="00DA5BF0" w:rsidRDefault="00DA5BF0">
            <w:pPr>
              <w:pBdr>
                <w:top w:val="nil"/>
                <w:left w:val="nil"/>
                <w:bottom w:val="nil"/>
                <w:right w:val="nil"/>
                <w:between w:val="nil"/>
              </w:pBdr>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Programme</w:t>
            </w:r>
            <w:proofErr w:type="spellEnd"/>
            <w:r>
              <w:rPr>
                <w:rFonts w:ascii="Century Gothic" w:eastAsia="Century Gothic" w:hAnsi="Century Gothic" w:cs="Century Gothic"/>
                <w:color w:val="000000"/>
                <w:sz w:val="24"/>
                <w:szCs w:val="24"/>
              </w:rPr>
              <w:t xml:space="preserve"> wise</w:t>
            </w:r>
          </w:p>
        </w:tc>
        <w:tc>
          <w:tcPr>
            <w:tcW w:w="802" w:type="dxa"/>
            <w:tcBorders>
              <w:bottom w:val="single" w:sz="4" w:space="0" w:color="000000"/>
              <w:right w:val="single" w:sz="4" w:space="0" w:color="000000"/>
            </w:tcBorders>
          </w:tcPr>
          <w:p w14:paraId="3DC2B90C" w14:textId="77777777"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w:t>
            </w:r>
          </w:p>
        </w:tc>
        <w:tc>
          <w:tcPr>
            <w:tcW w:w="690" w:type="dxa"/>
            <w:tcBorders>
              <w:left w:val="single" w:sz="4" w:space="0" w:color="000000"/>
              <w:bottom w:val="single" w:sz="4" w:space="0" w:color="000000"/>
              <w:right w:val="single" w:sz="4" w:space="0" w:color="000000"/>
            </w:tcBorders>
          </w:tcPr>
          <w:p w14:paraId="7241C996" w14:textId="77777777"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w:t>
            </w:r>
          </w:p>
        </w:tc>
        <w:tc>
          <w:tcPr>
            <w:tcW w:w="783" w:type="dxa"/>
            <w:tcBorders>
              <w:left w:val="single" w:sz="4" w:space="0" w:color="000000"/>
              <w:bottom w:val="single" w:sz="4" w:space="0" w:color="000000"/>
            </w:tcBorders>
          </w:tcPr>
          <w:p w14:paraId="60DF8397" w14:textId="77777777"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c>
          <w:tcPr>
            <w:tcW w:w="781" w:type="dxa"/>
            <w:tcBorders>
              <w:bottom w:val="single" w:sz="4" w:space="0" w:color="000000"/>
              <w:right w:val="single" w:sz="4" w:space="0" w:color="000000"/>
            </w:tcBorders>
          </w:tcPr>
          <w:p w14:paraId="79C81AAF" w14:textId="77777777"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w:t>
            </w:r>
          </w:p>
        </w:tc>
        <w:tc>
          <w:tcPr>
            <w:tcW w:w="642" w:type="dxa"/>
            <w:tcBorders>
              <w:left w:val="single" w:sz="4" w:space="0" w:color="000000"/>
              <w:bottom w:val="single" w:sz="4" w:space="0" w:color="000000"/>
              <w:right w:val="single" w:sz="4" w:space="0" w:color="000000"/>
            </w:tcBorders>
          </w:tcPr>
          <w:p w14:paraId="0CB49BD2" w14:textId="77777777"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P</w:t>
            </w:r>
          </w:p>
        </w:tc>
        <w:tc>
          <w:tcPr>
            <w:tcW w:w="853" w:type="dxa"/>
            <w:tcBorders>
              <w:left w:val="single" w:sz="4" w:space="0" w:color="000000"/>
              <w:bottom w:val="single" w:sz="4" w:space="0" w:color="000000"/>
            </w:tcBorders>
          </w:tcPr>
          <w:p w14:paraId="07CA7E84" w14:textId="77777777" w:rsidR="00DA5BF0" w:rsidRDefault="00DA5BF0">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t>
            </w:r>
          </w:p>
        </w:tc>
      </w:tr>
      <w:tr w:rsidR="00DA5BF0" w14:paraId="2E523640" w14:textId="77777777" w:rsidTr="00DA5BF0">
        <w:trPr>
          <w:trHeight w:val="278"/>
        </w:trPr>
        <w:tc>
          <w:tcPr>
            <w:tcW w:w="3772" w:type="dxa"/>
            <w:vMerge/>
          </w:tcPr>
          <w:p w14:paraId="666E534C" w14:textId="77777777" w:rsidR="00DA5BF0" w:rsidRDefault="00DA5BF0">
            <w:pPr>
              <w:widowControl w:val="0"/>
              <w:pBdr>
                <w:top w:val="nil"/>
                <w:left w:val="nil"/>
                <w:bottom w:val="nil"/>
                <w:right w:val="nil"/>
                <w:between w:val="nil"/>
              </w:pBdr>
              <w:spacing w:line="276" w:lineRule="auto"/>
              <w:rPr>
                <w:rFonts w:ascii="Century Gothic" w:eastAsia="Century Gothic" w:hAnsi="Century Gothic" w:cs="Century Gothic"/>
                <w:color w:val="000000"/>
                <w:sz w:val="24"/>
                <w:szCs w:val="24"/>
              </w:rPr>
            </w:pPr>
          </w:p>
        </w:tc>
        <w:tc>
          <w:tcPr>
            <w:tcW w:w="802" w:type="dxa"/>
            <w:tcBorders>
              <w:top w:val="single" w:sz="4" w:space="0" w:color="000000"/>
              <w:bottom w:val="single" w:sz="4" w:space="0" w:color="000000"/>
              <w:right w:val="single" w:sz="4" w:space="0" w:color="000000"/>
            </w:tcBorders>
          </w:tcPr>
          <w:p w14:paraId="317E6BA5" w14:textId="77777777" w:rsidR="00DA5BF0" w:rsidRDefault="006E2C0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41</w:t>
            </w:r>
          </w:p>
        </w:tc>
        <w:tc>
          <w:tcPr>
            <w:tcW w:w="690" w:type="dxa"/>
            <w:tcBorders>
              <w:top w:val="single" w:sz="4" w:space="0" w:color="000000"/>
              <w:left w:val="single" w:sz="4" w:space="0" w:color="000000"/>
              <w:bottom w:val="single" w:sz="4" w:space="0" w:color="000000"/>
              <w:right w:val="single" w:sz="4" w:space="0" w:color="000000"/>
            </w:tcBorders>
          </w:tcPr>
          <w:p w14:paraId="59F45508" w14:textId="77777777" w:rsidR="00DA5BF0" w:rsidRDefault="006E2C0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33</w:t>
            </w:r>
          </w:p>
        </w:tc>
        <w:tc>
          <w:tcPr>
            <w:tcW w:w="783" w:type="dxa"/>
            <w:tcBorders>
              <w:top w:val="single" w:sz="4" w:space="0" w:color="000000"/>
              <w:left w:val="single" w:sz="4" w:space="0" w:color="000000"/>
              <w:bottom w:val="single" w:sz="4" w:space="0" w:color="000000"/>
            </w:tcBorders>
          </w:tcPr>
          <w:p w14:paraId="0D6F07AD" w14:textId="77777777" w:rsidR="00DA5BF0" w:rsidRDefault="006E2C0D">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80%</w:t>
            </w:r>
          </w:p>
        </w:tc>
        <w:tc>
          <w:tcPr>
            <w:tcW w:w="781" w:type="dxa"/>
            <w:tcBorders>
              <w:top w:val="single" w:sz="4" w:space="0" w:color="000000"/>
              <w:bottom w:val="single" w:sz="4" w:space="0" w:color="000000"/>
              <w:right w:val="single" w:sz="4" w:space="0" w:color="000000"/>
            </w:tcBorders>
          </w:tcPr>
          <w:p w14:paraId="77861D4F" w14:textId="77777777" w:rsidR="00DA5BF0" w:rsidRDefault="004F57D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42</w:t>
            </w:r>
          </w:p>
        </w:tc>
        <w:tc>
          <w:tcPr>
            <w:tcW w:w="642" w:type="dxa"/>
            <w:tcBorders>
              <w:top w:val="single" w:sz="4" w:space="0" w:color="000000"/>
              <w:left w:val="single" w:sz="4" w:space="0" w:color="000000"/>
              <w:bottom w:val="single" w:sz="4" w:space="0" w:color="000000"/>
              <w:right w:val="single" w:sz="4" w:space="0" w:color="000000"/>
            </w:tcBorders>
          </w:tcPr>
          <w:p w14:paraId="6F1F5901" w14:textId="77777777" w:rsidR="00DA5BF0" w:rsidRDefault="00E355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25</w:t>
            </w:r>
          </w:p>
        </w:tc>
        <w:tc>
          <w:tcPr>
            <w:tcW w:w="853" w:type="dxa"/>
            <w:tcBorders>
              <w:top w:val="single" w:sz="4" w:space="0" w:color="000000"/>
              <w:left w:val="single" w:sz="4" w:space="0" w:color="000000"/>
              <w:bottom w:val="single" w:sz="4" w:space="0" w:color="000000"/>
            </w:tcBorders>
          </w:tcPr>
          <w:p w14:paraId="20A67E91" w14:textId="77777777" w:rsidR="00DA5BF0" w:rsidRDefault="00E355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60%</w:t>
            </w:r>
          </w:p>
        </w:tc>
      </w:tr>
      <w:tr w:rsidR="00DA5BF0" w14:paraId="70769B4A" w14:textId="77777777" w:rsidTr="002A7156">
        <w:trPr>
          <w:trHeight w:val="278"/>
        </w:trPr>
        <w:tc>
          <w:tcPr>
            <w:tcW w:w="3772" w:type="dxa"/>
          </w:tcPr>
          <w:p w14:paraId="22F80A39" w14:textId="77777777" w:rsidR="00DA5BF0" w:rsidRDefault="002A7156">
            <w:pPr>
              <w:widowControl w:val="0"/>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III </w:t>
            </w:r>
            <w:proofErr w:type="gramStart"/>
            <w:r>
              <w:rPr>
                <w:rFonts w:ascii="Century Gothic" w:eastAsia="Century Gothic" w:hAnsi="Century Gothic" w:cs="Century Gothic"/>
                <w:color w:val="000000"/>
                <w:sz w:val="24"/>
                <w:szCs w:val="24"/>
              </w:rPr>
              <w:t>B.A</w:t>
            </w:r>
            <w:proofErr w:type="gramEnd"/>
          </w:p>
        </w:tc>
        <w:tc>
          <w:tcPr>
            <w:tcW w:w="802" w:type="dxa"/>
            <w:tcBorders>
              <w:top w:val="single" w:sz="4" w:space="0" w:color="000000"/>
              <w:bottom w:val="single" w:sz="4" w:space="0" w:color="000000"/>
              <w:right w:val="single" w:sz="4" w:space="0" w:color="000000"/>
            </w:tcBorders>
          </w:tcPr>
          <w:p w14:paraId="20ACDF70" w14:textId="77777777" w:rsidR="00DA5BF0" w:rsidRDefault="002A715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06</w:t>
            </w:r>
          </w:p>
        </w:tc>
        <w:tc>
          <w:tcPr>
            <w:tcW w:w="690" w:type="dxa"/>
            <w:tcBorders>
              <w:top w:val="single" w:sz="4" w:space="0" w:color="000000"/>
              <w:left w:val="single" w:sz="4" w:space="0" w:color="000000"/>
              <w:bottom w:val="single" w:sz="4" w:space="0" w:color="000000"/>
              <w:right w:val="single" w:sz="4" w:space="0" w:color="000000"/>
            </w:tcBorders>
          </w:tcPr>
          <w:p w14:paraId="23047E0B" w14:textId="77777777" w:rsidR="00DA5BF0" w:rsidRDefault="002A715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03</w:t>
            </w:r>
          </w:p>
        </w:tc>
        <w:tc>
          <w:tcPr>
            <w:tcW w:w="783" w:type="dxa"/>
            <w:tcBorders>
              <w:top w:val="single" w:sz="4" w:space="0" w:color="000000"/>
              <w:left w:val="single" w:sz="4" w:space="0" w:color="000000"/>
              <w:bottom w:val="single" w:sz="4" w:space="0" w:color="000000"/>
            </w:tcBorders>
          </w:tcPr>
          <w:p w14:paraId="7E6421DE" w14:textId="77777777" w:rsidR="00DA5BF0" w:rsidRDefault="002A715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50%</w:t>
            </w:r>
          </w:p>
        </w:tc>
        <w:tc>
          <w:tcPr>
            <w:tcW w:w="781" w:type="dxa"/>
            <w:tcBorders>
              <w:top w:val="single" w:sz="4" w:space="0" w:color="000000"/>
              <w:bottom w:val="single" w:sz="4" w:space="0" w:color="000000"/>
              <w:right w:val="single" w:sz="4" w:space="0" w:color="000000"/>
            </w:tcBorders>
          </w:tcPr>
          <w:p w14:paraId="6274327D" w14:textId="77777777" w:rsidR="00DA5BF0" w:rsidRDefault="00E355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08</w:t>
            </w:r>
          </w:p>
        </w:tc>
        <w:tc>
          <w:tcPr>
            <w:tcW w:w="642" w:type="dxa"/>
            <w:tcBorders>
              <w:top w:val="single" w:sz="4" w:space="0" w:color="000000"/>
              <w:left w:val="single" w:sz="4" w:space="0" w:color="000000"/>
              <w:bottom w:val="single" w:sz="4" w:space="0" w:color="000000"/>
              <w:right w:val="single" w:sz="4" w:space="0" w:color="000000"/>
            </w:tcBorders>
          </w:tcPr>
          <w:p w14:paraId="1EC1D462" w14:textId="77777777" w:rsidR="00DA5BF0" w:rsidRDefault="00E355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06</w:t>
            </w:r>
          </w:p>
        </w:tc>
        <w:tc>
          <w:tcPr>
            <w:tcW w:w="853" w:type="dxa"/>
            <w:tcBorders>
              <w:top w:val="single" w:sz="4" w:space="0" w:color="000000"/>
              <w:left w:val="single" w:sz="4" w:space="0" w:color="000000"/>
              <w:bottom w:val="single" w:sz="4" w:space="0" w:color="000000"/>
            </w:tcBorders>
          </w:tcPr>
          <w:p w14:paraId="0CFD6775" w14:textId="77777777" w:rsidR="00DA5BF0" w:rsidRDefault="0079148B">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75%</w:t>
            </w:r>
          </w:p>
        </w:tc>
      </w:tr>
      <w:tr w:rsidR="002A7156" w14:paraId="5F3487D1" w14:textId="77777777" w:rsidTr="002A7156">
        <w:trPr>
          <w:trHeight w:val="278"/>
        </w:trPr>
        <w:tc>
          <w:tcPr>
            <w:tcW w:w="3772" w:type="dxa"/>
          </w:tcPr>
          <w:p w14:paraId="11305109" w14:textId="77777777" w:rsidR="002A7156" w:rsidRDefault="002A7156">
            <w:pPr>
              <w:widowControl w:val="0"/>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III </w:t>
            </w:r>
            <w:proofErr w:type="gramStart"/>
            <w:r>
              <w:rPr>
                <w:rFonts w:ascii="Century Gothic" w:eastAsia="Century Gothic" w:hAnsi="Century Gothic" w:cs="Century Gothic"/>
                <w:color w:val="000000"/>
                <w:sz w:val="24"/>
                <w:szCs w:val="24"/>
              </w:rPr>
              <w:t>B.Com</w:t>
            </w:r>
            <w:proofErr w:type="gramEnd"/>
            <w:r>
              <w:rPr>
                <w:rFonts w:ascii="Century Gothic" w:eastAsia="Century Gothic" w:hAnsi="Century Gothic" w:cs="Century Gothic"/>
                <w:color w:val="000000"/>
                <w:sz w:val="24"/>
                <w:szCs w:val="24"/>
              </w:rPr>
              <w:t xml:space="preserve"> (CA)</w:t>
            </w:r>
          </w:p>
        </w:tc>
        <w:tc>
          <w:tcPr>
            <w:tcW w:w="802" w:type="dxa"/>
            <w:tcBorders>
              <w:top w:val="single" w:sz="4" w:space="0" w:color="000000"/>
              <w:bottom w:val="single" w:sz="4" w:space="0" w:color="000000"/>
              <w:right w:val="single" w:sz="4" w:space="0" w:color="000000"/>
            </w:tcBorders>
          </w:tcPr>
          <w:p w14:paraId="05A17002" w14:textId="77777777" w:rsidR="002A7156" w:rsidRDefault="00CA576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27</w:t>
            </w:r>
          </w:p>
        </w:tc>
        <w:tc>
          <w:tcPr>
            <w:tcW w:w="690" w:type="dxa"/>
            <w:tcBorders>
              <w:top w:val="single" w:sz="4" w:space="0" w:color="000000"/>
              <w:left w:val="single" w:sz="4" w:space="0" w:color="000000"/>
              <w:bottom w:val="single" w:sz="4" w:space="0" w:color="000000"/>
              <w:right w:val="single" w:sz="4" w:space="0" w:color="000000"/>
            </w:tcBorders>
          </w:tcPr>
          <w:p w14:paraId="1D52B6E0" w14:textId="77777777" w:rsidR="002A7156" w:rsidRDefault="00CA576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23</w:t>
            </w:r>
          </w:p>
        </w:tc>
        <w:tc>
          <w:tcPr>
            <w:tcW w:w="783" w:type="dxa"/>
            <w:tcBorders>
              <w:top w:val="single" w:sz="4" w:space="0" w:color="000000"/>
              <w:left w:val="single" w:sz="4" w:space="0" w:color="000000"/>
              <w:bottom w:val="single" w:sz="4" w:space="0" w:color="000000"/>
            </w:tcBorders>
          </w:tcPr>
          <w:p w14:paraId="093E610E" w14:textId="77777777" w:rsidR="002A7156" w:rsidRDefault="00CA576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85%</w:t>
            </w:r>
          </w:p>
        </w:tc>
        <w:tc>
          <w:tcPr>
            <w:tcW w:w="781" w:type="dxa"/>
            <w:tcBorders>
              <w:top w:val="single" w:sz="4" w:space="0" w:color="000000"/>
              <w:bottom w:val="single" w:sz="4" w:space="0" w:color="000000"/>
              <w:right w:val="single" w:sz="4" w:space="0" w:color="000000"/>
            </w:tcBorders>
          </w:tcPr>
          <w:p w14:paraId="391E19F9" w14:textId="77777777" w:rsidR="002A7156" w:rsidRDefault="00893E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23</w:t>
            </w:r>
          </w:p>
        </w:tc>
        <w:tc>
          <w:tcPr>
            <w:tcW w:w="642" w:type="dxa"/>
            <w:tcBorders>
              <w:top w:val="single" w:sz="4" w:space="0" w:color="000000"/>
              <w:left w:val="single" w:sz="4" w:space="0" w:color="000000"/>
              <w:bottom w:val="single" w:sz="4" w:space="0" w:color="000000"/>
              <w:right w:val="single" w:sz="4" w:space="0" w:color="000000"/>
            </w:tcBorders>
          </w:tcPr>
          <w:p w14:paraId="52D72EA9" w14:textId="77777777" w:rsidR="002A7156" w:rsidRDefault="00893E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w:t>
            </w:r>
          </w:p>
        </w:tc>
        <w:tc>
          <w:tcPr>
            <w:tcW w:w="853" w:type="dxa"/>
            <w:tcBorders>
              <w:top w:val="single" w:sz="4" w:space="0" w:color="000000"/>
              <w:left w:val="single" w:sz="4" w:space="0" w:color="000000"/>
              <w:bottom w:val="single" w:sz="4" w:space="0" w:color="000000"/>
            </w:tcBorders>
          </w:tcPr>
          <w:p w14:paraId="2425F4FE" w14:textId="77777777" w:rsidR="002A7156" w:rsidRDefault="00FB1D2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48%</w:t>
            </w:r>
          </w:p>
        </w:tc>
      </w:tr>
      <w:tr w:rsidR="002A7156" w14:paraId="5B00788D" w14:textId="77777777" w:rsidTr="00DA5BF0">
        <w:trPr>
          <w:trHeight w:val="278"/>
        </w:trPr>
        <w:tc>
          <w:tcPr>
            <w:tcW w:w="3772" w:type="dxa"/>
          </w:tcPr>
          <w:p w14:paraId="7D4B4B11" w14:textId="77777777" w:rsidR="002A7156" w:rsidRDefault="002A7156">
            <w:pPr>
              <w:widowControl w:val="0"/>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III </w:t>
            </w:r>
            <w:proofErr w:type="spellStart"/>
            <w:proofErr w:type="gramStart"/>
            <w:r>
              <w:rPr>
                <w:rFonts w:ascii="Century Gothic" w:eastAsia="Century Gothic" w:hAnsi="Century Gothic" w:cs="Century Gothic"/>
                <w:color w:val="000000"/>
                <w:sz w:val="24"/>
                <w:szCs w:val="24"/>
              </w:rPr>
              <w:t>B.Sc</w:t>
            </w:r>
            <w:proofErr w:type="spellEnd"/>
            <w:proofErr w:type="gramEnd"/>
          </w:p>
        </w:tc>
        <w:tc>
          <w:tcPr>
            <w:tcW w:w="802" w:type="dxa"/>
            <w:tcBorders>
              <w:top w:val="single" w:sz="4" w:space="0" w:color="000000"/>
              <w:right w:val="single" w:sz="4" w:space="0" w:color="000000"/>
            </w:tcBorders>
          </w:tcPr>
          <w:p w14:paraId="4C8BCBD4" w14:textId="77777777" w:rsidR="002A7156" w:rsidRDefault="004F57D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08</w:t>
            </w:r>
          </w:p>
        </w:tc>
        <w:tc>
          <w:tcPr>
            <w:tcW w:w="690" w:type="dxa"/>
            <w:tcBorders>
              <w:top w:val="single" w:sz="4" w:space="0" w:color="000000"/>
              <w:left w:val="single" w:sz="4" w:space="0" w:color="000000"/>
              <w:right w:val="single" w:sz="4" w:space="0" w:color="000000"/>
            </w:tcBorders>
          </w:tcPr>
          <w:p w14:paraId="2A175936" w14:textId="77777777" w:rsidR="002A7156" w:rsidRDefault="004F57D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07</w:t>
            </w:r>
          </w:p>
        </w:tc>
        <w:tc>
          <w:tcPr>
            <w:tcW w:w="783" w:type="dxa"/>
            <w:tcBorders>
              <w:top w:val="single" w:sz="4" w:space="0" w:color="000000"/>
              <w:left w:val="single" w:sz="4" w:space="0" w:color="000000"/>
            </w:tcBorders>
          </w:tcPr>
          <w:p w14:paraId="5CC6343F" w14:textId="77777777" w:rsidR="002A7156" w:rsidRDefault="004F57D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88%</w:t>
            </w:r>
          </w:p>
        </w:tc>
        <w:tc>
          <w:tcPr>
            <w:tcW w:w="781" w:type="dxa"/>
            <w:tcBorders>
              <w:top w:val="single" w:sz="4" w:space="0" w:color="000000"/>
              <w:right w:val="single" w:sz="4" w:space="0" w:color="000000"/>
            </w:tcBorders>
          </w:tcPr>
          <w:p w14:paraId="3ACF479A" w14:textId="77777777" w:rsidR="002A7156" w:rsidRDefault="00893E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11</w:t>
            </w:r>
          </w:p>
        </w:tc>
        <w:tc>
          <w:tcPr>
            <w:tcW w:w="642" w:type="dxa"/>
            <w:tcBorders>
              <w:top w:val="single" w:sz="4" w:space="0" w:color="000000"/>
              <w:left w:val="single" w:sz="4" w:space="0" w:color="000000"/>
              <w:right w:val="single" w:sz="4" w:space="0" w:color="000000"/>
            </w:tcBorders>
          </w:tcPr>
          <w:p w14:paraId="3CFABC4E" w14:textId="77777777" w:rsidR="002A7156" w:rsidRDefault="00893E28">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08</w:t>
            </w:r>
          </w:p>
        </w:tc>
        <w:tc>
          <w:tcPr>
            <w:tcW w:w="853" w:type="dxa"/>
            <w:tcBorders>
              <w:top w:val="single" w:sz="4" w:space="0" w:color="000000"/>
              <w:left w:val="single" w:sz="4" w:space="0" w:color="000000"/>
            </w:tcBorders>
          </w:tcPr>
          <w:p w14:paraId="7A16E29C" w14:textId="77777777" w:rsidR="002A7156" w:rsidRDefault="00FB1D2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73%</w:t>
            </w:r>
          </w:p>
        </w:tc>
      </w:tr>
    </w:tbl>
    <w:p w14:paraId="3C1D990E" w14:textId="77777777" w:rsidR="00BE6BCC" w:rsidRPr="00475AA9" w:rsidRDefault="002C678B">
      <w:pPr>
        <w:numPr>
          <w:ilvl w:val="0"/>
          <w:numId w:val="14"/>
        </w:numPr>
        <w:pBdr>
          <w:top w:val="nil"/>
          <w:left w:val="nil"/>
          <w:bottom w:val="nil"/>
          <w:right w:val="nil"/>
          <w:between w:val="nil"/>
        </w:pBdr>
        <w:spacing w:after="0" w:line="360" w:lineRule="auto"/>
        <w:rPr>
          <w:rFonts w:ascii="Century Gothic" w:eastAsia="Century Gothic" w:hAnsi="Century Gothic" w:cs="Century Gothic"/>
          <w:sz w:val="24"/>
          <w:szCs w:val="24"/>
        </w:rPr>
      </w:pPr>
      <w:r w:rsidRPr="00475AA9">
        <w:rPr>
          <w:rFonts w:ascii="Century Gothic" w:eastAsia="Century Gothic" w:hAnsi="Century Gothic" w:cs="Century Gothic"/>
          <w:sz w:val="24"/>
          <w:szCs w:val="24"/>
        </w:rPr>
        <w:t>Teacher – student ratio (Current Year)</w:t>
      </w:r>
      <w:r w:rsidR="004F57DF" w:rsidRPr="00475AA9">
        <w:rPr>
          <w:rFonts w:ascii="Century Gothic" w:eastAsia="Century Gothic" w:hAnsi="Century Gothic" w:cs="Century Gothic"/>
          <w:sz w:val="24"/>
          <w:szCs w:val="24"/>
        </w:rPr>
        <w:t xml:space="preserve">: </w:t>
      </w:r>
      <w:r w:rsidR="00475AA9">
        <w:rPr>
          <w:rFonts w:ascii="Century Gothic" w:eastAsia="Century Gothic" w:hAnsi="Century Gothic" w:cs="Century Gothic"/>
          <w:sz w:val="24"/>
          <w:szCs w:val="24"/>
        </w:rPr>
        <w:t>1:9</w:t>
      </w:r>
    </w:p>
    <w:p w14:paraId="56859423" w14:textId="77777777" w:rsidR="00303796" w:rsidRDefault="00303796" w:rsidP="00303796">
      <w:pPr>
        <w:numPr>
          <w:ilvl w:val="0"/>
          <w:numId w:val="1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Infrastructure details (Physical and Academic facilities of Criterion-IV)</w:t>
      </w:r>
    </w:p>
    <w:p w14:paraId="5D90EBB0"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class rooms: 23</w:t>
      </w:r>
    </w:p>
    <w:p w14:paraId="1BAEAB23"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laboratories:13</w:t>
      </w:r>
    </w:p>
    <w:p w14:paraId="16E81C48"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digital classrooms: 03</w:t>
      </w:r>
    </w:p>
    <w:p w14:paraId="6191C355"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virtual classrooms: 01</w:t>
      </w:r>
    </w:p>
    <w:p w14:paraId="2FFF712A"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ICT enabled classrooms:  05</w:t>
      </w:r>
    </w:p>
    <w:p w14:paraId="75A53790"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studios: 00</w:t>
      </w:r>
    </w:p>
    <w:p w14:paraId="5E519150"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Computers, Student &amp; Computers Ratio: 120 &amp; 2:1</w:t>
      </w:r>
    </w:p>
    <w:p w14:paraId="7A408998"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printers: 15</w:t>
      </w:r>
    </w:p>
    <w:p w14:paraId="18EB7CC4"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scanner: 15</w:t>
      </w:r>
    </w:p>
    <w:p w14:paraId="1D1E17F0"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Xerox facility (at Depts</w:t>
      </w:r>
      <w:r w:rsidR="00B26C7F">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&amp;Office): 15</w:t>
      </w:r>
    </w:p>
    <w:p w14:paraId="26891686"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Wi-Fi routers: 04</w:t>
      </w:r>
    </w:p>
    <w:p w14:paraId="7431DF54"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Internet Bandwidth: 100 MBPS</w:t>
      </w:r>
    </w:p>
    <w:p w14:paraId="385192C0"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Seminar halls: 01</w:t>
      </w:r>
    </w:p>
    <w:p w14:paraId="2C77A58B"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Auditorium: 01</w:t>
      </w:r>
    </w:p>
    <w:p w14:paraId="05169E84"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Details of sports facilities: Sports equipment are available</w:t>
      </w:r>
    </w:p>
    <w:p w14:paraId="4FCBD956"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Gymnasium (No of stations): 12</w:t>
      </w:r>
    </w:p>
    <w:p w14:paraId="5A5D9899"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Rooms for administration: 03</w:t>
      </w:r>
    </w:p>
    <w:p w14:paraId="53B4160C"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Water – RO facility: 02</w:t>
      </w:r>
    </w:p>
    <w:p w14:paraId="3EBEBCDA"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Toilets for staff (Men/Women/Differently abled): 02</w:t>
      </w:r>
    </w:p>
    <w:p w14:paraId="365FBFA7"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Toilets for students (Men/Women/Differently abled): 02</w:t>
      </w:r>
    </w:p>
    <w:p w14:paraId="124835F3"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Divyangan</w:t>
      </w:r>
      <w:proofErr w:type="spellEnd"/>
      <w:r>
        <w:rPr>
          <w:rFonts w:ascii="Century Gothic" w:eastAsia="Century Gothic" w:hAnsi="Century Gothic" w:cs="Century Gothic"/>
          <w:color w:val="000000"/>
          <w:sz w:val="24"/>
          <w:szCs w:val="24"/>
        </w:rPr>
        <w:t xml:space="preserve"> friendly facilities (Ramps/Lifts/</w:t>
      </w:r>
      <w:proofErr w:type="spellStart"/>
      <w:r>
        <w:rPr>
          <w:rFonts w:ascii="Century Gothic" w:eastAsia="Century Gothic" w:hAnsi="Century Gothic" w:cs="Century Gothic"/>
          <w:color w:val="000000"/>
          <w:sz w:val="24"/>
          <w:szCs w:val="24"/>
        </w:rPr>
        <w:t>Softwares</w:t>
      </w:r>
      <w:proofErr w:type="spellEnd"/>
      <w:r>
        <w:rPr>
          <w:rFonts w:ascii="Century Gothic" w:eastAsia="Century Gothic" w:hAnsi="Century Gothic" w:cs="Century Gothic"/>
          <w:color w:val="000000"/>
          <w:sz w:val="24"/>
          <w:szCs w:val="24"/>
        </w:rPr>
        <w:t>): 02</w:t>
      </w:r>
    </w:p>
    <w:p w14:paraId="774A5B4E"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 of fire extinguishers in the labs and corridors: 01</w:t>
      </w:r>
    </w:p>
    <w:p w14:paraId="7A9DA9BB"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Solar energy details – LEDs, Green Audit Status: YES</w:t>
      </w:r>
    </w:p>
    <w:p w14:paraId="0D856871"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Examination Cell: YES established</w:t>
      </w:r>
    </w:p>
    <w:p w14:paraId="5204741E"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Library</w:t>
      </w:r>
    </w:p>
    <w:p w14:paraId="0FE77E2A" w14:textId="77777777" w:rsidR="00303796" w:rsidRDefault="00303796" w:rsidP="00303796">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No. of </w:t>
      </w:r>
      <w:proofErr w:type="spellStart"/>
      <w:r>
        <w:rPr>
          <w:rFonts w:ascii="Century Gothic" w:eastAsia="Century Gothic" w:hAnsi="Century Gothic" w:cs="Century Gothic"/>
          <w:color w:val="000000"/>
          <w:sz w:val="24"/>
          <w:szCs w:val="24"/>
        </w:rPr>
        <w:t>Books&amp;Journal</w:t>
      </w:r>
      <w:proofErr w:type="spellEnd"/>
      <w:r>
        <w:rPr>
          <w:rFonts w:ascii="Century Gothic" w:eastAsia="Century Gothic" w:hAnsi="Century Gothic" w:cs="Century Gothic"/>
          <w:color w:val="000000"/>
          <w:sz w:val="24"/>
          <w:szCs w:val="24"/>
        </w:rPr>
        <w:t>: 17503 &amp; 03</w:t>
      </w:r>
    </w:p>
    <w:p w14:paraId="3EDFCDE0" w14:textId="77777777" w:rsidR="00303796" w:rsidRDefault="00303796" w:rsidP="00303796">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Status of Automation: Fully</w:t>
      </w:r>
    </w:p>
    <w:p w14:paraId="2AE9E231" w14:textId="77777777" w:rsidR="00303796" w:rsidRDefault="00303796" w:rsidP="00303796">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E-journals: 6000</w:t>
      </w:r>
    </w:p>
    <w:p w14:paraId="69974724" w14:textId="77777777" w:rsidR="00303796" w:rsidRDefault="00303796" w:rsidP="00303796">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Nlist</w:t>
      </w:r>
      <w:proofErr w:type="spellEnd"/>
      <w:r>
        <w:rPr>
          <w:rFonts w:ascii="Century Gothic" w:eastAsia="Century Gothic" w:hAnsi="Century Gothic" w:cs="Century Gothic"/>
          <w:color w:val="000000"/>
          <w:sz w:val="24"/>
          <w:szCs w:val="24"/>
        </w:rPr>
        <w:t xml:space="preserve"> subscription: YES</w:t>
      </w:r>
    </w:p>
    <w:p w14:paraId="6B912C02" w14:textId="77777777" w:rsidR="00303796" w:rsidRDefault="00303796" w:rsidP="00303796">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Internet: YES</w:t>
      </w:r>
    </w:p>
    <w:p w14:paraId="3B523333" w14:textId="77777777" w:rsidR="00303796" w:rsidRDefault="00303796" w:rsidP="00303796">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Foot Fall: YES</w:t>
      </w:r>
    </w:p>
    <w:p w14:paraId="5B8309B6" w14:textId="77777777" w:rsidR="00303796" w:rsidRDefault="00303796" w:rsidP="00303796">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E-footfall: NO</w:t>
      </w:r>
    </w:p>
    <w:p w14:paraId="4D187152" w14:textId="77777777" w:rsidR="00303796" w:rsidRDefault="00303796" w:rsidP="00303796">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Xerox Facility (at Library): YES</w:t>
      </w:r>
    </w:p>
    <w:p w14:paraId="3DC02756"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Women’s waiting hall: YES</w:t>
      </w:r>
    </w:p>
    <w:p w14:paraId="0FB1F233"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Grievance </w:t>
      </w:r>
      <w:proofErr w:type="spellStart"/>
      <w:r>
        <w:rPr>
          <w:rFonts w:ascii="Century Gothic" w:eastAsia="Century Gothic" w:hAnsi="Century Gothic" w:cs="Century Gothic"/>
          <w:color w:val="000000"/>
          <w:sz w:val="24"/>
          <w:szCs w:val="24"/>
        </w:rPr>
        <w:t>Reddressal</w:t>
      </w:r>
      <w:proofErr w:type="spellEnd"/>
      <w:r>
        <w:rPr>
          <w:rFonts w:ascii="Century Gothic" w:eastAsia="Century Gothic" w:hAnsi="Century Gothic" w:cs="Century Gothic"/>
          <w:color w:val="000000"/>
          <w:sz w:val="24"/>
          <w:szCs w:val="24"/>
        </w:rPr>
        <w:t xml:space="preserve"> Cell: YES formed</w:t>
      </w:r>
    </w:p>
    <w:p w14:paraId="38A54DD8"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Health Centre: YES</w:t>
      </w:r>
    </w:p>
    <w:p w14:paraId="38A81D9A"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ELL: YES</w:t>
      </w:r>
    </w:p>
    <w:p w14:paraId="24847763"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JKC Lab: YES</w:t>
      </w:r>
    </w:p>
    <w:p w14:paraId="08E4CDA9"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Computer Labs: 02</w:t>
      </w:r>
    </w:p>
    <w:p w14:paraId="4CB284D1" w14:textId="77777777" w:rsidR="00303796" w:rsidRDefault="00303796" w:rsidP="00303796">
      <w:pPr>
        <w:numPr>
          <w:ilvl w:val="0"/>
          <w:numId w:val="13"/>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Canteen Facility: NO</w:t>
      </w:r>
    </w:p>
    <w:p w14:paraId="779E1725" w14:textId="77777777" w:rsidR="00BE6BCC" w:rsidRPr="00715648" w:rsidRDefault="00C45659">
      <w:pPr>
        <w:pBdr>
          <w:top w:val="nil"/>
          <w:left w:val="nil"/>
          <w:bottom w:val="nil"/>
          <w:right w:val="nil"/>
          <w:between w:val="nil"/>
        </w:pBdr>
        <w:spacing w:after="0" w:line="360" w:lineRule="auto"/>
        <w:ind w:firstLine="720"/>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10.</w:t>
      </w:r>
      <w:r w:rsidR="002C678B" w:rsidRPr="004051C6">
        <w:rPr>
          <w:rFonts w:ascii="Century Gothic" w:eastAsia="Century Gothic" w:hAnsi="Century Gothic" w:cs="Century Gothic"/>
          <w:color w:val="FF0000"/>
          <w:sz w:val="24"/>
          <w:szCs w:val="24"/>
        </w:rPr>
        <w:t xml:space="preserve">  </w:t>
      </w:r>
      <w:r w:rsidR="002C678B" w:rsidRPr="00715648">
        <w:rPr>
          <w:rFonts w:ascii="Century Gothic" w:eastAsia="Century Gothic" w:hAnsi="Century Gothic" w:cs="Century Gothic"/>
          <w:sz w:val="24"/>
          <w:szCs w:val="24"/>
        </w:rPr>
        <w:t>Research:</w:t>
      </w:r>
    </w:p>
    <w:p w14:paraId="06EAE2C0" w14:textId="77777777" w:rsidR="00BE6BCC" w:rsidRPr="00715648"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No of collaborations / Functional </w:t>
      </w:r>
      <w:proofErr w:type="spellStart"/>
      <w:r w:rsidRPr="00715648">
        <w:rPr>
          <w:rFonts w:ascii="Century Gothic" w:eastAsia="Century Gothic" w:hAnsi="Century Gothic" w:cs="Century Gothic"/>
          <w:sz w:val="24"/>
          <w:szCs w:val="24"/>
        </w:rPr>
        <w:t>MoUs</w:t>
      </w:r>
      <w:proofErr w:type="spellEnd"/>
    </w:p>
    <w:tbl>
      <w:tblPr>
        <w:tblStyle w:val="afa"/>
        <w:tblW w:w="877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2409"/>
        <w:gridCol w:w="2016"/>
      </w:tblGrid>
      <w:tr w:rsidR="00C81249" w:rsidRPr="00715648" w14:paraId="12A78F6C" w14:textId="77777777" w:rsidTr="00894896">
        <w:trPr>
          <w:trHeight w:val="273"/>
        </w:trPr>
        <w:tc>
          <w:tcPr>
            <w:tcW w:w="4350" w:type="dxa"/>
          </w:tcPr>
          <w:p w14:paraId="7C09A069"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Year </w:t>
            </w:r>
          </w:p>
        </w:tc>
        <w:tc>
          <w:tcPr>
            <w:tcW w:w="2409" w:type="dxa"/>
          </w:tcPr>
          <w:p w14:paraId="185BD2FC"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2024-25</w:t>
            </w:r>
          </w:p>
        </w:tc>
        <w:tc>
          <w:tcPr>
            <w:tcW w:w="2016" w:type="dxa"/>
          </w:tcPr>
          <w:p w14:paraId="15B9C42C"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2025-26</w:t>
            </w:r>
          </w:p>
        </w:tc>
      </w:tr>
      <w:tr w:rsidR="00894896" w:rsidRPr="00715648" w14:paraId="7CEF09A0" w14:textId="77777777" w:rsidTr="00894896">
        <w:trPr>
          <w:trHeight w:val="328"/>
        </w:trPr>
        <w:tc>
          <w:tcPr>
            <w:tcW w:w="4350" w:type="dxa"/>
          </w:tcPr>
          <w:p w14:paraId="4135E7FE" w14:textId="77777777" w:rsidR="00894896" w:rsidRPr="00715648" w:rsidRDefault="00894896">
            <w:pPr>
              <w:pBdr>
                <w:top w:val="nil"/>
                <w:left w:val="nil"/>
                <w:bottom w:val="nil"/>
                <w:right w:val="nil"/>
                <w:between w:val="nil"/>
              </w:pBdr>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Number of collaborations / </w:t>
            </w:r>
            <w:proofErr w:type="spellStart"/>
            <w:r w:rsidRPr="00715648">
              <w:rPr>
                <w:rFonts w:ascii="Century Gothic" w:eastAsia="Century Gothic" w:hAnsi="Century Gothic" w:cs="Century Gothic"/>
                <w:sz w:val="24"/>
                <w:szCs w:val="24"/>
              </w:rPr>
              <w:t>MoUs</w:t>
            </w:r>
            <w:proofErr w:type="spellEnd"/>
          </w:p>
        </w:tc>
        <w:tc>
          <w:tcPr>
            <w:tcW w:w="2409" w:type="dxa"/>
          </w:tcPr>
          <w:p w14:paraId="4C11D93C" w14:textId="77777777" w:rsidR="00894896" w:rsidRPr="00715648" w:rsidRDefault="004A47D7">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18</w:t>
            </w:r>
          </w:p>
        </w:tc>
        <w:tc>
          <w:tcPr>
            <w:tcW w:w="2016" w:type="dxa"/>
          </w:tcPr>
          <w:p w14:paraId="63C7A418" w14:textId="77777777" w:rsidR="00894896" w:rsidRPr="00715648" w:rsidRDefault="00715648">
            <w:pPr>
              <w:pBdr>
                <w:top w:val="nil"/>
                <w:left w:val="nil"/>
                <w:bottom w:val="nil"/>
                <w:right w:val="nil"/>
                <w:between w:val="nil"/>
              </w:pBd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12</w:t>
            </w:r>
          </w:p>
        </w:tc>
      </w:tr>
      <w:tr w:rsidR="00894896" w:rsidRPr="00715648" w14:paraId="4A87FA55" w14:textId="77777777" w:rsidTr="00894896">
        <w:trPr>
          <w:trHeight w:val="565"/>
        </w:trPr>
        <w:tc>
          <w:tcPr>
            <w:tcW w:w="4350" w:type="dxa"/>
          </w:tcPr>
          <w:p w14:paraId="79514851" w14:textId="77777777" w:rsidR="00894896" w:rsidRPr="00715648" w:rsidRDefault="00894896">
            <w:pPr>
              <w:pBdr>
                <w:top w:val="nil"/>
                <w:left w:val="nil"/>
                <w:bottom w:val="nil"/>
                <w:right w:val="nil"/>
                <w:between w:val="nil"/>
              </w:pBdr>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No. of Follow up Activities</w:t>
            </w:r>
          </w:p>
        </w:tc>
        <w:tc>
          <w:tcPr>
            <w:tcW w:w="2409" w:type="dxa"/>
          </w:tcPr>
          <w:p w14:paraId="3E503BBE" w14:textId="77777777" w:rsidR="00894896" w:rsidRPr="00715648" w:rsidRDefault="004A47D7">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14</w:t>
            </w:r>
          </w:p>
        </w:tc>
        <w:tc>
          <w:tcPr>
            <w:tcW w:w="2016" w:type="dxa"/>
          </w:tcPr>
          <w:p w14:paraId="2710CCA7" w14:textId="77777777" w:rsidR="00894896" w:rsidRPr="00715648" w:rsidRDefault="00715648">
            <w:pPr>
              <w:pBdr>
                <w:top w:val="nil"/>
                <w:left w:val="nil"/>
                <w:bottom w:val="nil"/>
                <w:right w:val="nil"/>
                <w:between w:val="nil"/>
              </w:pBd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10</w:t>
            </w:r>
          </w:p>
        </w:tc>
      </w:tr>
    </w:tbl>
    <w:p w14:paraId="5D9B7CA6" w14:textId="77777777" w:rsidR="00BE6BCC" w:rsidRPr="004051C6" w:rsidRDefault="00BE6BCC" w:rsidP="00894896">
      <w:pPr>
        <w:pBdr>
          <w:top w:val="nil"/>
          <w:left w:val="nil"/>
          <w:bottom w:val="nil"/>
          <w:right w:val="nil"/>
          <w:between w:val="nil"/>
        </w:pBdr>
        <w:spacing w:after="0" w:line="360" w:lineRule="auto"/>
        <w:ind w:left="1440"/>
        <w:rPr>
          <w:rFonts w:ascii="Century Gothic" w:eastAsia="Century Gothic" w:hAnsi="Century Gothic" w:cs="Century Gothic"/>
          <w:color w:val="FF0000"/>
          <w:sz w:val="24"/>
          <w:szCs w:val="24"/>
        </w:rPr>
      </w:pPr>
    </w:p>
    <w:p w14:paraId="3109CA1E" w14:textId="77777777" w:rsidR="00BE6BCC" w:rsidRPr="00715648"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No of publications in UGC – CARE listed journals </w:t>
      </w:r>
    </w:p>
    <w:tbl>
      <w:tblPr>
        <w:tblStyle w:val="afb"/>
        <w:tblW w:w="734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9"/>
        <w:gridCol w:w="1618"/>
        <w:gridCol w:w="2227"/>
      </w:tblGrid>
      <w:tr w:rsidR="00C81249" w:rsidRPr="00715648" w14:paraId="46748C89" w14:textId="77777777" w:rsidTr="00D23CD8">
        <w:trPr>
          <w:trHeight w:val="396"/>
        </w:trPr>
        <w:tc>
          <w:tcPr>
            <w:tcW w:w="3499" w:type="dxa"/>
          </w:tcPr>
          <w:p w14:paraId="5F9BA442"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Year </w:t>
            </w:r>
          </w:p>
        </w:tc>
        <w:tc>
          <w:tcPr>
            <w:tcW w:w="1618" w:type="dxa"/>
          </w:tcPr>
          <w:p w14:paraId="70F95D21"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2024-25</w:t>
            </w:r>
          </w:p>
        </w:tc>
        <w:tc>
          <w:tcPr>
            <w:tcW w:w="2227" w:type="dxa"/>
          </w:tcPr>
          <w:p w14:paraId="29769D12"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2025-26</w:t>
            </w:r>
          </w:p>
        </w:tc>
      </w:tr>
      <w:tr w:rsidR="00C201BE" w:rsidRPr="00715648" w14:paraId="741912BB" w14:textId="77777777" w:rsidTr="00D23CD8">
        <w:trPr>
          <w:trHeight w:val="532"/>
        </w:trPr>
        <w:tc>
          <w:tcPr>
            <w:tcW w:w="3499" w:type="dxa"/>
          </w:tcPr>
          <w:p w14:paraId="00404B2D" w14:textId="77777777" w:rsidR="00C201BE" w:rsidRPr="00715648" w:rsidRDefault="00C201BE">
            <w:pPr>
              <w:pBdr>
                <w:top w:val="nil"/>
                <w:left w:val="nil"/>
                <w:bottom w:val="nil"/>
                <w:right w:val="nil"/>
                <w:between w:val="nil"/>
              </w:pBdr>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Number of Publications </w:t>
            </w:r>
          </w:p>
        </w:tc>
        <w:tc>
          <w:tcPr>
            <w:tcW w:w="1618" w:type="dxa"/>
          </w:tcPr>
          <w:p w14:paraId="3D90A3F0" w14:textId="77777777" w:rsidR="00C201BE" w:rsidRPr="00715648" w:rsidRDefault="004A47D7">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10</w:t>
            </w:r>
          </w:p>
        </w:tc>
        <w:tc>
          <w:tcPr>
            <w:tcW w:w="2227" w:type="dxa"/>
          </w:tcPr>
          <w:p w14:paraId="70EDF691" w14:textId="77777777" w:rsidR="00C201BE" w:rsidRPr="00715648" w:rsidRDefault="00715648">
            <w:pPr>
              <w:pBdr>
                <w:top w:val="nil"/>
                <w:left w:val="nil"/>
                <w:bottom w:val="nil"/>
                <w:right w:val="nil"/>
                <w:between w:val="nil"/>
              </w:pBd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21</w:t>
            </w:r>
          </w:p>
        </w:tc>
      </w:tr>
    </w:tbl>
    <w:p w14:paraId="00F08C18" w14:textId="77777777" w:rsidR="00BE6BCC" w:rsidRPr="004051C6" w:rsidRDefault="00BE6BCC">
      <w:pPr>
        <w:pBdr>
          <w:top w:val="nil"/>
          <w:left w:val="nil"/>
          <w:bottom w:val="nil"/>
          <w:right w:val="nil"/>
          <w:between w:val="nil"/>
        </w:pBdr>
        <w:spacing w:after="0" w:line="360" w:lineRule="auto"/>
        <w:ind w:left="1440"/>
        <w:rPr>
          <w:rFonts w:ascii="Century Gothic" w:eastAsia="Century Gothic" w:hAnsi="Century Gothic" w:cs="Century Gothic"/>
          <w:color w:val="FF0000"/>
          <w:sz w:val="24"/>
          <w:szCs w:val="24"/>
        </w:rPr>
      </w:pPr>
    </w:p>
    <w:p w14:paraId="273B2772" w14:textId="77777777" w:rsidR="00BE6BCC" w:rsidRPr="00715648"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No of start-ups </w:t>
      </w:r>
    </w:p>
    <w:tbl>
      <w:tblPr>
        <w:tblStyle w:val="afc"/>
        <w:tblW w:w="774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2548"/>
        <w:gridCol w:w="2548"/>
      </w:tblGrid>
      <w:tr w:rsidR="00C81249" w:rsidRPr="00715648" w14:paraId="20FC5216" w14:textId="77777777" w:rsidTr="00A74D28">
        <w:trPr>
          <w:trHeight w:val="320"/>
        </w:trPr>
        <w:tc>
          <w:tcPr>
            <w:tcW w:w="2652" w:type="dxa"/>
          </w:tcPr>
          <w:p w14:paraId="23651922"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Year </w:t>
            </w:r>
          </w:p>
        </w:tc>
        <w:tc>
          <w:tcPr>
            <w:tcW w:w="2548" w:type="dxa"/>
          </w:tcPr>
          <w:p w14:paraId="7881EEB9"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2024-25</w:t>
            </w:r>
          </w:p>
        </w:tc>
        <w:tc>
          <w:tcPr>
            <w:tcW w:w="2548" w:type="dxa"/>
          </w:tcPr>
          <w:p w14:paraId="2BB02EB3"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2025-26</w:t>
            </w:r>
          </w:p>
        </w:tc>
      </w:tr>
      <w:tr w:rsidR="00A74D28" w:rsidRPr="00715648" w14:paraId="682BE548" w14:textId="77777777" w:rsidTr="00A74D28">
        <w:trPr>
          <w:trHeight w:val="444"/>
        </w:trPr>
        <w:tc>
          <w:tcPr>
            <w:tcW w:w="2652" w:type="dxa"/>
          </w:tcPr>
          <w:p w14:paraId="0AE5CD4B" w14:textId="77777777" w:rsidR="00A74D28" w:rsidRPr="00715648" w:rsidRDefault="00A74D28">
            <w:pPr>
              <w:pBdr>
                <w:top w:val="nil"/>
                <w:left w:val="nil"/>
                <w:bottom w:val="nil"/>
                <w:right w:val="nil"/>
                <w:between w:val="nil"/>
              </w:pBdr>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Number of start-ups </w:t>
            </w:r>
          </w:p>
        </w:tc>
        <w:tc>
          <w:tcPr>
            <w:tcW w:w="2548" w:type="dxa"/>
          </w:tcPr>
          <w:p w14:paraId="2D016BAC" w14:textId="77777777" w:rsidR="00A74D28" w:rsidRPr="00715648" w:rsidRDefault="00715EED">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0</w:t>
            </w:r>
          </w:p>
        </w:tc>
        <w:tc>
          <w:tcPr>
            <w:tcW w:w="2548" w:type="dxa"/>
          </w:tcPr>
          <w:p w14:paraId="2A8C6C85" w14:textId="77777777" w:rsidR="00A74D28" w:rsidRPr="00715648" w:rsidRDefault="00715EED">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0</w:t>
            </w:r>
          </w:p>
        </w:tc>
      </w:tr>
    </w:tbl>
    <w:p w14:paraId="7707F97B" w14:textId="77777777" w:rsidR="00BE6BCC" w:rsidRPr="004051C6" w:rsidRDefault="00BE6BCC">
      <w:pPr>
        <w:pBdr>
          <w:top w:val="nil"/>
          <w:left w:val="nil"/>
          <w:bottom w:val="nil"/>
          <w:right w:val="nil"/>
          <w:between w:val="nil"/>
        </w:pBdr>
        <w:spacing w:after="0" w:line="360" w:lineRule="auto"/>
        <w:ind w:left="1440"/>
        <w:rPr>
          <w:rFonts w:ascii="Century Gothic" w:eastAsia="Century Gothic" w:hAnsi="Century Gothic" w:cs="Century Gothic"/>
          <w:color w:val="FF0000"/>
          <w:sz w:val="24"/>
          <w:szCs w:val="24"/>
        </w:rPr>
      </w:pPr>
    </w:p>
    <w:p w14:paraId="07FAED55" w14:textId="77777777" w:rsidR="00BE6BCC" w:rsidRPr="00715648"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No of patents </w:t>
      </w:r>
    </w:p>
    <w:tbl>
      <w:tblPr>
        <w:tblStyle w:val="afd"/>
        <w:tblW w:w="78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9"/>
        <w:gridCol w:w="2338"/>
        <w:gridCol w:w="2338"/>
      </w:tblGrid>
      <w:tr w:rsidR="00C81249" w:rsidRPr="00715648" w14:paraId="122F00B9" w14:textId="77777777" w:rsidTr="0099344B">
        <w:trPr>
          <w:trHeight w:val="320"/>
        </w:trPr>
        <w:tc>
          <w:tcPr>
            <w:tcW w:w="3219" w:type="dxa"/>
          </w:tcPr>
          <w:p w14:paraId="406F7CEB"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Year </w:t>
            </w:r>
          </w:p>
        </w:tc>
        <w:tc>
          <w:tcPr>
            <w:tcW w:w="2338" w:type="dxa"/>
          </w:tcPr>
          <w:p w14:paraId="10180F34"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2024-25</w:t>
            </w:r>
          </w:p>
        </w:tc>
        <w:tc>
          <w:tcPr>
            <w:tcW w:w="2338" w:type="dxa"/>
          </w:tcPr>
          <w:p w14:paraId="060BEA7A"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2025-26</w:t>
            </w:r>
          </w:p>
        </w:tc>
      </w:tr>
      <w:tr w:rsidR="0099344B" w:rsidRPr="00715648" w14:paraId="22CF65B6" w14:textId="77777777" w:rsidTr="0099344B">
        <w:trPr>
          <w:trHeight w:val="444"/>
        </w:trPr>
        <w:tc>
          <w:tcPr>
            <w:tcW w:w="3219" w:type="dxa"/>
          </w:tcPr>
          <w:p w14:paraId="303B67BD" w14:textId="77777777" w:rsidR="0099344B" w:rsidRPr="00715648" w:rsidRDefault="0099344B">
            <w:pPr>
              <w:pBdr>
                <w:top w:val="nil"/>
                <w:left w:val="nil"/>
                <w:bottom w:val="nil"/>
                <w:right w:val="nil"/>
                <w:between w:val="nil"/>
              </w:pBdr>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Number of patents </w:t>
            </w:r>
          </w:p>
        </w:tc>
        <w:tc>
          <w:tcPr>
            <w:tcW w:w="2338" w:type="dxa"/>
          </w:tcPr>
          <w:p w14:paraId="72078FC7" w14:textId="77777777" w:rsidR="0099344B" w:rsidRPr="00715648" w:rsidRDefault="00715648">
            <w:pPr>
              <w:pBdr>
                <w:top w:val="nil"/>
                <w:left w:val="nil"/>
                <w:bottom w:val="nil"/>
                <w:right w:val="nil"/>
                <w:between w:val="nil"/>
              </w:pBd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02</w:t>
            </w:r>
          </w:p>
        </w:tc>
        <w:tc>
          <w:tcPr>
            <w:tcW w:w="2338" w:type="dxa"/>
          </w:tcPr>
          <w:p w14:paraId="2723C87F" w14:textId="77777777" w:rsidR="0099344B" w:rsidRPr="00715648" w:rsidRDefault="00715648">
            <w:pPr>
              <w:pBdr>
                <w:top w:val="nil"/>
                <w:left w:val="nil"/>
                <w:bottom w:val="nil"/>
                <w:right w:val="nil"/>
                <w:between w:val="nil"/>
              </w:pBd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03</w:t>
            </w:r>
          </w:p>
        </w:tc>
      </w:tr>
    </w:tbl>
    <w:p w14:paraId="097DCC17" w14:textId="77777777" w:rsidR="00E26A62" w:rsidRPr="004051C6" w:rsidRDefault="00E26A62" w:rsidP="00C45659">
      <w:pPr>
        <w:pBdr>
          <w:top w:val="nil"/>
          <w:left w:val="nil"/>
          <w:bottom w:val="nil"/>
          <w:right w:val="nil"/>
          <w:between w:val="nil"/>
        </w:pBdr>
        <w:spacing w:after="0" w:line="360" w:lineRule="auto"/>
        <w:rPr>
          <w:rFonts w:ascii="Century Gothic" w:eastAsia="Century Gothic" w:hAnsi="Century Gothic" w:cs="Century Gothic"/>
          <w:color w:val="FF0000"/>
          <w:sz w:val="24"/>
          <w:szCs w:val="24"/>
        </w:rPr>
      </w:pPr>
    </w:p>
    <w:p w14:paraId="3A0B4115" w14:textId="77777777" w:rsidR="00E26A62" w:rsidRPr="004819A5"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No of Research Guides</w:t>
      </w:r>
    </w:p>
    <w:tbl>
      <w:tblPr>
        <w:tblStyle w:val="afd"/>
        <w:tblW w:w="810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4"/>
        <w:gridCol w:w="1779"/>
        <w:gridCol w:w="2400"/>
      </w:tblGrid>
      <w:tr w:rsidR="00C81249" w:rsidRPr="004819A5" w14:paraId="65D956E7" w14:textId="77777777" w:rsidTr="00D43432">
        <w:trPr>
          <w:trHeight w:val="306"/>
        </w:trPr>
        <w:tc>
          <w:tcPr>
            <w:tcW w:w="3924" w:type="dxa"/>
          </w:tcPr>
          <w:p w14:paraId="5CCC9B58" w14:textId="77777777" w:rsidR="00C81249" w:rsidRPr="004819A5"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 xml:space="preserve">Year </w:t>
            </w:r>
          </w:p>
        </w:tc>
        <w:tc>
          <w:tcPr>
            <w:tcW w:w="1779" w:type="dxa"/>
          </w:tcPr>
          <w:p w14:paraId="30705B35" w14:textId="77777777" w:rsidR="00C81249" w:rsidRPr="004819A5"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2024-25</w:t>
            </w:r>
          </w:p>
        </w:tc>
        <w:tc>
          <w:tcPr>
            <w:tcW w:w="2400" w:type="dxa"/>
          </w:tcPr>
          <w:p w14:paraId="6167CABB" w14:textId="77777777" w:rsidR="00C81249" w:rsidRPr="004819A5"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2025-26</w:t>
            </w:r>
          </w:p>
        </w:tc>
      </w:tr>
      <w:tr w:rsidR="00D43432" w:rsidRPr="004819A5" w14:paraId="2916E968" w14:textId="77777777" w:rsidTr="00D43432">
        <w:trPr>
          <w:trHeight w:val="612"/>
        </w:trPr>
        <w:tc>
          <w:tcPr>
            <w:tcW w:w="3924" w:type="dxa"/>
          </w:tcPr>
          <w:p w14:paraId="5DE7B621" w14:textId="77777777" w:rsidR="00D43432" w:rsidRPr="004819A5" w:rsidRDefault="00D43432" w:rsidP="00F861BF">
            <w:pPr>
              <w:pBdr>
                <w:top w:val="nil"/>
                <w:left w:val="nil"/>
                <w:bottom w:val="nil"/>
                <w:right w:val="nil"/>
                <w:between w:val="nil"/>
              </w:pBdr>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 xml:space="preserve">Number of Research Guides </w:t>
            </w:r>
          </w:p>
        </w:tc>
        <w:tc>
          <w:tcPr>
            <w:tcW w:w="1779" w:type="dxa"/>
          </w:tcPr>
          <w:p w14:paraId="1D430481" w14:textId="77777777" w:rsidR="00D43432" w:rsidRPr="004819A5" w:rsidRDefault="004051C6" w:rsidP="00F861BF">
            <w:pPr>
              <w:pBdr>
                <w:top w:val="nil"/>
                <w:left w:val="nil"/>
                <w:bottom w:val="nil"/>
                <w:right w:val="nil"/>
                <w:between w:val="nil"/>
              </w:pBdr>
              <w:spacing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0</w:t>
            </w:r>
          </w:p>
        </w:tc>
        <w:tc>
          <w:tcPr>
            <w:tcW w:w="2400" w:type="dxa"/>
          </w:tcPr>
          <w:p w14:paraId="2F108DA6" w14:textId="77777777" w:rsidR="00D43432" w:rsidRPr="004819A5" w:rsidRDefault="004051C6" w:rsidP="00F861BF">
            <w:pPr>
              <w:pBdr>
                <w:top w:val="nil"/>
                <w:left w:val="nil"/>
                <w:bottom w:val="nil"/>
                <w:right w:val="nil"/>
                <w:between w:val="nil"/>
              </w:pBdr>
              <w:spacing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2</w:t>
            </w:r>
          </w:p>
        </w:tc>
      </w:tr>
    </w:tbl>
    <w:p w14:paraId="6F04F4EC" w14:textId="77777777" w:rsidR="00E26A62" w:rsidRPr="004819A5" w:rsidRDefault="00E26A62" w:rsidP="00663F20">
      <w:pPr>
        <w:pBdr>
          <w:top w:val="nil"/>
          <w:left w:val="nil"/>
          <w:bottom w:val="nil"/>
          <w:right w:val="nil"/>
          <w:between w:val="nil"/>
        </w:pBdr>
        <w:spacing w:after="0" w:line="360" w:lineRule="auto"/>
        <w:rPr>
          <w:rFonts w:ascii="Century Gothic" w:eastAsia="Century Gothic" w:hAnsi="Century Gothic" w:cs="Century Gothic"/>
          <w:sz w:val="24"/>
          <w:szCs w:val="24"/>
        </w:rPr>
      </w:pPr>
    </w:p>
    <w:p w14:paraId="2C350024" w14:textId="77777777" w:rsidR="00E26A62" w:rsidRPr="00A269C0"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sz w:val="24"/>
          <w:szCs w:val="24"/>
        </w:rPr>
      </w:pPr>
      <w:r w:rsidRPr="00A269C0">
        <w:rPr>
          <w:rFonts w:ascii="Century Gothic" w:eastAsia="Century Gothic" w:hAnsi="Century Gothic" w:cs="Century Gothic"/>
          <w:sz w:val="24"/>
          <w:szCs w:val="24"/>
        </w:rPr>
        <w:t xml:space="preserve">No of Research Scholars </w:t>
      </w:r>
    </w:p>
    <w:tbl>
      <w:tblPr>
        <w:tblStyle w:val="afd"/>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8"/>
        <w:gridCol w:w="1631"/>
        <w:gridCol w:w="2457"/>
      </w:tblGrid>
      <w:tr w:rsidR="00C81249" w:rsidRPr="00A269C0" w14:paraId="259A930F" w14:textId="77777777" w:rsidTr="00663F20">
        <w:trPr>
          <w:trHeight w:val="256"/>
        </w:trPr>
        <w:tc>
          <w:tcPr>
            <w:tcW w:w="4208" w:type="dxa"/>
          </w:tcPr>
          <w:p w14:paraId="0853290B" w14:textId="77777777" w:rsidR="00C81249" w:rsidRPr="00A269C0"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A269C0">
              <w:rPr>
                <w:rFonts w:ascii="Century Gothic" w:eastAsia="Century Gothic" w:hAnsi="Century Gothic" w:cs="Century Gothic"/>
                <w:sz w:val="24"/>
                <w:szCs w:val="24"/>
              </w:rPr>
              <w:t xml:space="preserve">Year </w:t>
            </w:r>
          </w:p>
        </w:tc>
        <w:tc>
          <w:tcPr>
            <w:tcW w:w="1631" w:type="dxa"/>
          </w:tcPr>
          <w:p w14:paraId="795A34CE" w14:textId="77777777" w:rsidR="00C81249" w:rsidRPr="00A269C0"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A269C0">
              <w:rPr>
                <w:rFonts w:ascii="Century Gothic" w:eastAsia="Century Gothic" w:hAnsi="Century Gothic" w:cs="Century Gothic"/>
                <w:sz w:val="24"/>
                <w:szCs w:val="24"/>
              </w:rPr>
              <w:t>2024-25</w:t>
            </w:r>
          </w:p>
        </w:tc>
        <w:tc>
          <w:tcPr>
            <w:tcW w:w="2457" w:type="dxa"/>
          </w:tcPr>
          <w:p w14:paraId="14A8AA51" w14:textId="77777777" w:rsidR="00C81249" w:rsidRPr="00A269C0"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A269C0">
              <w:rPr>
                <w:rFonts w:ascii="Century Gothic" w:eastAsia="Century Gothic" w:hAnsi="Century Gothic" w:cs="Century Gothic"/>
                <w:sz w:val="24"/>
                <w:szCs w:val="24"/>
              </w:rPr>
              <w:t>2025-26</w:t>
            </w:r>
          </w:p>
        </w:tc>
      </w:tr>
      <w:tr w:rsidR="00663F20" w:rsidRPr="00A269C0" w14:paraId="3A6E7582" w14:textId="77777777" w:rsidTr="00663F20">
        <w:trPr>
          <w:trHeight w:val="512"/>
        </w:trPr>
        <w:tc>
          <w:tcPr>
            <w:tcW w:w="4208" w:type="dxa"/>
          </w:tcPr>
          <w:p w14:paraId="360871AE" w14:textId="77777777" w:rsidR="00663F20" w:rsidRPr="00A269C0" w:rsidRDefault="00663F20" w:rsidP="00F861BF">
            <w:pPr>
              <w:pBdr>
                <w:top w:val="nil"/>
                <w:left w:val="nil"/>
                <w:bottom w:val="nil"/>
                <w:right w:val="nil"/>
                <w:between w:val="nil"/>
              </w:pBdr>
              <w:rPr>
                <w:rFonts w:ascii="Century Gothic" w:eastAsia="Century Gothic" w:hAnsi="Century Gothic" w:cs="Century Gothic"/>
                <w:sz w:val="24"/>
                <w:szCs w:val="24"/>
              </w:rPr>
            </w:pPr>
            <w:r w:rsidRPr="00A269C0">
              <w:rPr>
                <w:rFonts w:ascii="Century Gothic" w:eastAsia="Century Gothic" w:hAnsi="Century Gothic" w:cs="Century Gothic"/>
                <w:sz w:val="24"/>
                <w:szCs w:val="24"/>
              </w:rPr>
              <w:t>Number of Research Scholars</w:t>
            </w:r>
          </w:p>
        </w:tc>
        <w:tc>
          <w:tcPr>
            <w:tcW w:w="1631" w:type="dxa"/>
          </w:tcPr>
          <w:p w14:paraId="7CFDE1C5" w14:textId="77777777" w:rsidR="00663F20" w:rsidRPr="00A269C0" w:rsidRDefault="00A269C0" w:rsidP="00F861BF">
            <w:pPr>
              <w:pBdr>
                <w:top w:val="nil"/>
                <w:left w:val="nil"/>
                <w:bottom w:val="nil"/>
                <w:right w:val="nil"/>
                <w:between w:val="nil"/>
              </w:pBdr>
              <w:spacing w:line="360" w:lineRule="auto"/>
              <w:rPr>
                <w:rFonts w:ascii="Century Gothic" w:eastAsia="Century Gothic" w:hAnsi="Century Gothic" w:cs="Century Gothic"/>
                <w:sz w:val="24"/>
                <w:szCs w:val="24"/>
              </w:rPr>
            </w:pPr>
            <w:r w:rsidRPr="00A269C0">
              <w:rPr>
                <w:rFonts w:ascii="Century Gothic" w:eastAsia="Century Gothic" w:hAnsi="Century Gothic" w:cs="Century Gothic"/>
                <w:sz w:val="24"/>
                <w:szCs w:val="24"/>
              </w:rPr>
              <w:t>0</w:t>
            </w:r>
          </w:p>
        </w:tc>
        <w:tc>
          <w:tcPr>
            <w:tcW w:w="2457" w:type="dxa"/>
          </w:tcPr>
          <w:p w14:paraId="32CB404C" w14:textId="77777777" w:rsidR="00663F20" w:rsidRPr="00A269C0" w:rsidRDefault="004819A5" w:rsidP="00F861BF">
            <w:pPr>
              <w:pBdr>
                <w:top w:val="nil"/>
                <w:left w:val="nil"/>
                <w:bottom w:val="nil"/>
                <w:right w:val="nil"/>
                <w:between w:val="nil"/>
              </w:pBdr>
              <w:spacing w:line="360" w:lineRule="auto"/>
              <w:rPr>
                <w:rFonts w:ascii="Century Gothic" w:eastAsia="Century Gothic" w:hAnsi="Century Gothic" w:cs="Century Gothic"/>
                <w:sz w:val="24"/>
                <w:szCs w:val="24"/>
              </w:rPr>
            </w:pPr>
            <w:r w:rsidRPr="00A269C0">
              <w:rPr>
                <w:rFonts w:ascii="Century Gothic" w:eastAsia="Century Gothic" w:hAnsi="Century Gothic" w:cs="Century Gothic"/>
                <w:sz w:val="24"/>
                <w:szCs w:val="24"/>
              </w:rPr>
              <w:t>05</w:t>
            </w:r>
          </w:p>
        </w:tc>
      </w:tr>
    </w:tbl>
    <w:p w14:paraId="3A9EC429" w14:textId="77777777" w:rsidR="00E26A62" w:rsidRPr="004051C6" w:rsidRDefault="00E26A62" w:rsidP="00E26A62">
      <w:pPr>
        <w:pBdr>
          <w:top w:val="nil"/>
          <w:left w:val="nil"/>
          <w:bottom w:val="nil"/>
          <w:right w:val="nil"/>
          <w:between w:val="nil"/>
        </w:pBdr>
        <w:spacing w:after="0" w:line="360" w:lineRule="auto"/>
        <w:rPr>
          <w:rFonts w:ascii="Century Gothic" w:eastAsia="Century Gothic" w:hAnsi="Century Gothic" w:cs="Century Gothic"/>
          <w:color w:val="FF0000"/>
          <w:sz w:val="24"/>
          <w:szCs w:val="24"/>
        </w:rPr>
      </w:pPr>
    </w:p>
    <w:p w14:paraId="77D81AC1" w14:textId="77777777" w:rsidR="00E26A62" w:rsidRPr="004819A5" w:rsidRDefault="00E26A62" w:rsidP="00E26A62">
      <w:pPr>
        <w:numPr>
          <w:ilvl w:val="0"/>
          <w:numId w:val="3"/>
        </w:numPr>
        <w:pBdr>
          <w:top w:val="nil"/>
          <w:left w:val="nil"/>
          <w:bottom w:val="nil"/>
          <w:right w:val="nil"/>
          <w:between w:val="nil"/>
        </w:pBdr>
        <w:spacing w:after="0"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lastRenderedPageBreak/>
        <w:t xml:space="preserve">No of Major/ Minor Research Projects </w:t>
      </w:r>
    </w:p>
    <w:tbl>
      <w:tblPr>
        <w:tblStyle w:val="afd"/>
        <w:tblW w:w="7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4"/>
        <w:gridCol w:w="2342"/>
        <w:gridCol w:w="2342"/>
      </w:tblGrid>
      <w:tr w:rsidR="00C81249" w:rsidRPr="004819A5" w14:paraId="00B2281C" w14:textId="77777777" w:rsidTr="00132083">
        <w:trPr>
          <w:trHeight w:val="313"/>
        </w:trPr>
        <w:tc>
          <w:tcPr>
            <w:tcW w:w="3224" w:type="dxa"/>
          </w:tcPr>
          <w:p w14:paraId="3887515B" w14:textId="77777777" w:rsidR="00C81249" w:rsidRPr="004819A5"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 xml:space="preserve">Year </w:t>
            </w:r>
          </w:p>
        </w:tc>
        <w:tc>
          <w:tcPr>
            <w:tcW w:w="2342" w:type="dxa"/>
          </w:tcPr>
          <w:p w14:paraId="3A48D179" w14:textId="77777777" w:rsidR="00C81249" w:rsidRPr="004819A5"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2024-25</w:t>
            </w:r>
          </w:p>
        </w:tc>
        <w:tc>
          <w:tcPr>
            <w:tcW w:w="2342" w:type="dxa"/>
          </w:tcPr>
          <w:p w14:paraId="1698D864" w14:textId="77777777" w:rsidR="00C81249" w:rsidRPr="004819A5"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2025-26</w:t>
            </w:r>
          </w:p>
        </w:tc>
      </w:tr>
      <w:tr w:rsidR="00132083" w:rsidRPr="004819A5" w14:paraId="2CC5D991" w14:textId="77777777" w:rsidTr="00132083">
        <w:trPr>
          <w:trHeight w:val="411"/>
        </w:trPr>
        <w:tc>
          <w:tcPr>
            <w:tcW w:w="3224" w:type="dxa"/>
          </w:tcPr>
          <w:p w14:paraId="4DB95AFD" w14:textId="77777777" w:rsidR="00132083" w:rsidRPr="004819A5" w:rsidRDefault="00132083" w:rsidP="00F861BF">
            <w:pPr>
              <w:pBdr>
                <w:top w:val="nil"/>
                <w:left w:val="nil"/>
                <w:bottom w:val="nil"/>
                <w:right w:val="nil"/>
                <w:between w:val="nil"/>
              </w:pBdr>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Number of Major RPs</w:t>
            </w:r>
          </w:p>
        </w:tc>
        <w:tc>
          <w:tcPr>
            <w:tcW w:w="2342" w:type="dxa"/>
          </w:tcPr>
          <w:p w14:paraId="5AE48B2E" w14:textId="77777777" w:rsidR="00132083" w:rsidRPr="004819A5" w:rsidRDefault="00F62F24" w:rsidP="00F861BF">
            <w:pPr>
              <w:pBdr>
                <w:top w:val="nil"/>
                <w:left w:val="nil"/>
                <w:bottom w:val="nil"/>
                <w:right w:val="nil"/>
                <w:between w:val="nil"/>
              </w:pBdr>
              <w:spacing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0</w:t>
            </w:r>
          </w:p>
        </w:tc>
        <w:tc>
          <w:tcPr>
            <w:tcW w:w="2342" w:type="dxa"/>
          </w:tcPr>
          <w:p w14:paraId="0CBC3EE7" w14:textId="77777777" w:rsidR="00132083" w:rsidRPr="004819A5" w:rsidRDefault="00F62F24" w:rsidP="00F861BF">
            <w:pPr>
              <w:pBdr>
                <w:top w:val="nil"/>
                <w:left w:val="nil"/>
                <w:bottom w:val="nil"/>
                <w:right w:val="nil"/>
                <w:between w:val="nil"/>
              </w:pBdr>
              <w:spacing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0</w:t>
            </w:r>
          </w:p>
        </w:tc>
      </w:tr>
      <w:tr w:rsidR="00132083" w:rsidRPr="004819A5" w14:paraId="1EDB30DC" w14:textId="77777777" w:rsidTr="00132083">
        <w:trPr>
          <w:trHeight w:val="420"/>
        </w:trPr>
        <w:tc>
          <w:tcPr>
            <w:tcW w:w="3224" w:type="dxa"/>
          </w:tcPr>
          <w:p w14:paraId="3D386B9D" w14:textId="77777777" w:rsidR="00132083" w:rsidRPr="004819A5" w:rsidRDefault="00132083" w:rsidP="00F861BF">
            <w:pPr>
              <w:pBdr>
                <w:top w:val="nil"/>
                <w:left w:val="nil"/>
                <w:bottom w:val="nil"/>
                <w:right w:val="nil"/>
                <w:between w:val="nil"/>
              </w:pBdr>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Number of Minor RPs</w:t>
            </w:r>
          </w:p>
        </w:tc>
        <w:tc>
          <w:tcPr>
            <w:tcW w:w="2342" w:type="dxa"/>
          </w:tcPr>
          <w:p w14:paraId="38853B01" w14:textId="77777777" w:rsidR="00132083" w:rsidRPr="004819A5" w:rsidRDefault="004819A5" w:rsidP="00F861BF">
            <w:pPr>
              <w:pBdr>
                <w:top w:val="nil"/>
                <w:left w:val="nil"/>
                <w:bottom w:val="nil"/>
                <w:right w:val="nil"/>
                <w:between w:val="nil"/>
              </w:pBdr>
              <w:spacing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0</w:t>
            </w:r>
          </w:p>
        </w:tc>
        <w:tc>
          <w:tcPr>
            <w:tcW w:w="2342" w:type="dxa"/>
          </w:tcPr>
          <w:p w14:paraId="6A356E73" w14:textId="77777777" w:rsidR="00132083" w:rsidRPr="004819A5" w:rsidRDefault="004819A5" w:rsidP="00F861BF">
            <w:pPr>
              <w:pBdr>
                <w:top w:val="nil"/>
                <w:left w:val="nil"/>
                <w:bottom w:val="nil"/>
                <w:right w:val="nil"/>
                <w:between w:val="nil"/>
              </w:pBdr>
              <w:spacing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0</w:t>
            </w:r>
          </w:p>
        </w:tc>
      </w:tr>
    </w:tbl>
    <w:p w14:paraId="59EE1DCB" w14:textId="77777777" w:rsidR="00BE6BCC" w:rsidRPr="004051C6" w:rsidRDefault="00BE6BCC">
      <w:pPr>
        <w:pBdr>
          <w:top w:val="nil"/>
          <w:left w:val="nil"/>
          <w:bottom w:val="nil"/>
          <w:right w:val="nil"/>
          <w:between w:val="nil"/>
        </w:pBdr>
        <w:spacing w:after="0" w:line="360" w:lineRule="auto"/>
        <w:rPr>
          <w:rFonts w:ascii="Century Gothic" w:eastAsia="Century Gothic" w:hAnsi="Century Gothic" w:cs="Century Gothic"/>
          <w:color w:val="FF0000"/>
          <w:sz w:val="24"/>
          <w:szCs w:val="24"/>
        </w:rPr>
      </w:pPr>
    </w:p>
    <w:p w14:paraId="1EF9E597" w14:textId="77777777" w:rsidR="00BE6BCC" w:rsidRPr="004819A5" w:rsidRDefault="00824597">
      <w:pPr>
        <w:numPr>
          <w:ilvl w:val="0"/>
          <w:numId w:val="3"/>
        </w:numPr>
        <w:pBdr>
          <w:top w:val="nil"/>
          <w:left w:val="nil"/>
          <w:bottom w:val="nil"/>
          <w:right w:val="nil"/>
          <w:between w:val="nil"/>
        </w:pBdr>
        <w:spacing w:after="0"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Incubation Centre</w:t>
      </w:r>
      <w:r w:rsidR="00740F3B" w:rsidRPr="004819A5">
        <w:rPr>
          <w:rFonts w:ascii="Century Gothic" w:eastAsia="Century Gothic" w:hAnsi="Century Gothic" w:cs="Century Gothic"/>
          <w:sz w:val="24"/>
          <w:szCs w:val="24"/>
        </w:rPr>
        <w:t xml:space="preserve"> with Research Facility</w:t>
      </w:r>
      <w:r w:rsidR="002C678B" w:rsidRPr="004819A5">
        <w:rPr>
          <w:rFonts w:ascii="Century Gothic" w:eastAsia="Century Gothic" w:hAnsi="Century Gothic" w:cs="Century Gothic"/>
          <w:sz w:val="24"/>
          <w:szCs w:val="24"/>
        </w:rPr>
        <w:t xml:space="preserve">: </w:t>
      </w:r>
      <w:r w:rsidR="004819A5" w:rsidRPr="004819A5">
        <w:rPr>
          <w:rFonts w:ascii="Century Gothic" w:eastAsia="Century Gothic" w:hAnsi="Century Gothic" w:cs="Century Gothic"/>
          <w:sz w:val="24"/>
          <w:szCs w:val="24"/>
        </w:rPr>
        <w:t>Yes</w:t>
      </w:r>
    </w:p>
    <w:p w14:paraId="73E99A75" w14:textId="77777777" w:rsidR="00BE6BCC" w:rsidRPr="00A269C0"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sz w:val="24"/>
          <w:szCs w:val="24"/>
        </w:rPr>
      </w:pPr>
      <w:r w:rsidRPr="00A269C0">
        <w:rPr>
          <w:rFonts w:ascii="Century Gothic" w:eastAsia="Century Gothic" w:hAnsi="Century Gothic" w:cs="Century Gothic"/>
          <w:sz w:val="24"/>
          <w:szCs w:val="24"/>
        </w:rPr>
        <w:t>Consultancy offered:</w:t>
      </w:r>
      <w:r w:rsidRPr="00A269C0">
        <w:rPr>
          <w:rFonts w:ascii="Century Gothic" w:eastAsia="Century Gothic" w:hAnsi="Century Gothic" w:cs="Century Gothic"/>
          <w:sz w:val="24"/>
          <w:szCs w:val="24"/>
        </w:rPr>
        <w:tab/>
      </w:r>
      <w:r w:rsidR="00A269C0">
        <w:rPr>
          <w:rFonts w:ascii="Century Gothic" w:eastAsia="Century Gothic" w:hAnsi="Century Gothic" w:cs="Century Gothic"/>
          <w:sz w:val="24"/>
          <w:szCs w:val="24"/>
        </w:rPr>
        <w:t>NIL</w:t>
      </w:r>
      <w:r w:rsidRPr="00A269C0">
        <w:rPr>
          <w:rFonts w:ascii="Century Gothic" w:eastAsia="Century Gothic" w:hAnsi="Century Gothic" w:cs="Century Gothic"/>
          <w:sz w:val="24"/>
          <w:szCs w:val="24"/>
        </w:rPr>
        <w:tab/>
      </w:r>
      <w:r w:rsidRPr="00A269C0">
        <w:rPr>
          <w:rFonts w:ascii="Century Gothic" w:eastAsia="Century Gothic" w:hAnsi="Century Gothic" w:cs="Century Gothic"/>
          <w:sz w:val="24"/>
          <w:szCs w:val="24"/>
        </w:rPr>
        <w:tab/>
      </w:r>
    </w:p>
    <w:tbl>
      <w:tblPr>
        <w:tblStyle w:val="afe"/>
        <w:tblW w:w="8496"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3"/>
        <w:gridCol w:w="2892"/>
        <w:gridCol w:w="2861"/>
      </w:tblGrid>
      <w:tr w:rsidR="00BE6BCC" w:rsidRPr="00A269C0" w14:paraId="50EC9A26" w14:textId="77777777">
        <w:tc>
          <w:tcPr>
            <w:tcW w:w="2743" w:type="dxa"/>
          </w:tcPr>
          <w:p w14:paraId="63D77B14" w14:textId="77777777" w:rsidR="00BE6BCC" w:rsidRPr="00A269C0" w:rsidRDefault="002C678B">
            <w:pPr>
              <w:spacing w:line="360" w:lineRule="auto"/>
              <w:rPr>
                <w:rFonts w:ascii="Century Gothic" w:eastAsia="Century Gothic" w:hAnsi="Century Gothic" w:cs="Century Gothic"/>
                <w:sz w:val="24"/>
                <w:szCs w:val="24"/>
              </w:rPr>
            </w:pPr>
            <w:r w:rsidRPr="00A269C0">
              <w:rPr>
                <w:rFonts w:ascii="Century Gothic" w:eastAsia="Century Gothic" w:hAnsi="Century Gothic" w:cs="Century Gothic"/>
                <w:sz w:val="24"/>
                <w:szCs w:val="24"/>
              </w:rPr>
              <w:t>Area</w:t>
            </w:r>
          </w:p>
        </w:tc>
        <w:tc>
          <w:tcPr>
            <w:tcW w:w="2892" w:type="dxa"/>
          </w:tcPr>
          <w:p w14:paraId="5C99A2C7" w14:textId="77777777" w:rsidR="00BE6BCC" w:rsidRPr="00A269C0" w:rsidRDefault="002C678B">
            <w:pPr>
              <w:spacing w:line="360" w:lineRule="auto"/>
              <w:rPr>
                <w:rFonts w:ascii="Century Gothic" w:eastAsia="Century Gothic" w:hAnsi="Century Gothic" w:cs="Century Gothic"/>
                <w:sz w:val="24"/>
                <w:szCs w:val="24"/>
              </w:rPr>
            </w:pPr>
            <w:r w:rsidRPr="00A269C0">
              <w:rPr>
                <w:rFonts w:ascii="Century Gothic" w:eastAsia="Century Gothic" w:hAnsi="Century Gothic" w:cs="Century Gothic"/>
                <w:sz w:val="24"/>
                <w:szCs w:val="24"/>
              </w:rPr>
              <w:t>Organization</w:t>
            </w:r>
            <w:r w:rsidR="00824597" w:rsidRPr="00A269C0">
              <w:rPr>
                <w:rFonts w:ascii="Century Gothic" w:eastAsia="Century Gothic" w:hAnsi="Century Gothic" w:cs="Century Gothic"/>
                <w:sz w:val="24"/>
                <w:szCs w:val="24"/>
              </w:rPr>
              <w:t xml:space="preserve"> (MoU)</w:t>
            </w:r>
          </w:p>
        </w:tc>
        <w:tc>
          <w:tcPr>
            <w:tcW w:w="2861" w:type="dxa"/>
          </w:tcPr>
          <w:p w14:paraId="0D069772" w14:textId="77777777" w:rsidR="00BE6BCC" w:rsidRPr="00A269C0" w:rsidRDefault="002C678B">
            <w:pPr>
              <w:spacing w:line="360" w:lineRule="auto"/>
              <w:rPr>
                <w:rFonts w:ascii="Century Gothic" w:eastAsia="Century Gothic" w:hAnsi="Century Gothic" w:cs="Century Gothic"/>
                <w:sz w:val="24"/>
                <w:szCs w:val="24"/>
              </w:rPr>
            </w:pPr>
            <w:r w:rsidRPr="00A269C0">
              <w:rPr>
                <w:rFonts w:ascii="Century Gothic" w:eastAsia="Century Gothic" w:hAnsi="Century Gothic" w:cs="Century Gothic"/>
                <w:sz w:val="24"/>
                <w:szCs w:val="24"/>
              </w:rPr>
              <w:t>Revenue Generated</w:t>
            </w:r>
          </w:p>
        </w:tc>
      </w:tr>
      <w:tr w:rsidR="00BE6BCC" w:rsidRPr="00A269C0" w14:paraId="584979DE" w14:textId="77777777">
        <w:tc>
          <w:tcPr>
            <w:tcW w:w="2743" w:type="dxa"/>
          </w:tcPr>
          <w:p w14:paraId="1FE28451" w14:textId="77777777" w:rsidR="00BE6BCC" w:rsidRPr="00A269C0" w:rsidRDefault="00715648">
            <w:pP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w:t>
            </w:r>
          </w:p>
        </w:tc>
        <w:tc>
          <w:tcPr>
            <w:tcW w:w="2892" w:type="dxa"/>
          </w:tcPr>
          <w:p w14:paraId="4FFAC91A" w14:textId="77777777" w:rsidR="00BE6BCC" w:rsidRPr="00A269C0" w:rsidRDefault="00715648">
            <w:pP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w:t>
            </w:r>
          </w:p>
        </w:tc>
        <w:tc>
          <w:tcPr>
            <w:tcW w:w="2861" w:type="dxa"/>
          </w:tcPr>
          <w:p w14:paraId="6301D4B1" w14:textId="77777777" w:rsidR="00BE6BCC" w:rsidRPr="00A269C0" w:rsidRDefault="00715648">
            <w:pPr>
              <w:spacing w:line="360" w:lineRule="auto"/>
              <w:rPr>
                <w:rFonts w:ascii="Century Gothic" w:eastAsia="Century Gothic" w:hAnsi="Century Gothic" w:cs="Century Gothic"/>
                <w:sz w:val="24"/>
                <w:szCs w:val="24"/>
              </w:rPr>
            </w:pPr>
            <w:r>
              <w:rPr>
                <w:rFonts w:ascii="Century Gothic" w:eastAsia="Century Gothic" w:hAnsi="Century Gothic" w:cs="Century Gothic"/>
                <w:sz w:val="24"/>
                <w:szCs w:val="24"/>
              </w:rPr>
              <w:t>--</w:t>
            </w:r>
          </w:p>
        </w:tc>
      </w:tr>
    </w:tbl>
    <w:p w14:paraId="15D52540" w14:textId="77777777" w:rsidR="00D376D5" w:rsidRPr="00725B6F" w:rsidRDefault="00D376D5" w:rsidP="00725B6F">
      <w:pPr>
        <w:pBdr>
          <w:top w:val="nil"/>
          <w:left w:val="nil"/>
          <w:bottom w:val="nil"/>
          <w:right w:val="nil"/>
          <w:between w:val="nil"/>
        </w:pBdr>
        <w:spacing w:after="0" w:line="360" w:lineRule="auto"/>
        <w:ind w:left="1070"/>
        <w:jc w:val="center"/>
        <w:rPr>
          <w:rFonts w:ascii="Century Gothic" w:eastAsia="Century Gothic" w:hAnsi="Century Gothic" w:cs="Century Gothic"/>
          <w:sz w:val="24"/>
          <w:szCs w:val="24"/>
        </w:rPr>
      </w:pPr>
    </w:p>
    <w:p w14:paraId="2D02B56F" w14:textId="77777777" w:rsidR="00BE6BCC" w:rsidRPr="00725B6F"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sz w:val="24"/>
          <w:szCs w:val="24"/>
        </w:rPr>
      </w:pPr>
      <w:r w:rsidRPr="00725B6F">
        <w:rPr>
          <w:rFonts w:ascii="Century Gothic" w:eastAsia="Century Gothic" w:hAnsi="Century Gothic" w:cs="Century Gothic"/>
          <w:sz w:val="24"/>
          <w:szCs w:val="24"/>
        </w:rPr>
        <w:t xml:space="preserve">Policies prepared and implemented </w:t>
      </w:r>
      <w:r w:rsidR="00EE4AD9" w:rsidRPr="00725B6F">
        <w:rPr>
          <w:rFonts w:ascii="Century Gothic" w:eastAsia="Century Gothic" w:hAnsi="Century Gothic" w:cs="Century Gothic"/>
          <w:sz w:val="24"/>
          <w:szCs w:val="24"/>
        </w:rPr>
        <w:t>(Give Details)</w:t>
      </w:r>
      <w:r w:rsidR="00725B6F">
        <w:rPr>
          <w:rFonts w:ascii="Century Gothic" w:eastAsia="Century Gothic" w:hAnsi="Century Gothic" w:cs="Century Gothic"/>
          <w:sz w:val="24"/>
          <w:szCs w:val="24"/>
        </w:rPr>
        <w:t>: Environment Policy &amp; Discipline Policy</w:t>
      </w:r>
    </w:p>
    <w:p w14:paraId="5BF72B1B" w14:textId="77777777" w:rsidR="00EE4AD9" w:rsidRPr="00725B6F" w:rsidRDefault="00EE4AD9"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sz w:val="24"/>
          <w:szCs w:val="24"/>
        </w:rPr>
      </w:pPr>
      <w:r w:rsidRPr="00725B6F">
        <w:rPr>
          <w:rFonts w:ascii="Century Gothic" w:eastAsia="Century Gothic" w:hAnsi="Century Gothic" w:cs="Century Gothic"/>
          <w:sz w:val="24"/>
          <w:szCs w:val="24"/>
        </w:rPr>
        <w:t>No. of Committees appointed (Provide links of meeting minutes &amp; reports)</w:t>
      </w:r>
      <w:r w:rsidR="00725B6F">
        <w:rPr>
          <w:rFonts w:ascii="Century Gothic" w:eastAsia="Century Gothic" w:hAnsi="Century Gothic" w:cs="Century Gothic"/>
          <w:sz w:val="24"/>
          <w:szCs w:val="24"/>
        </w:rPr>
        <w:t xml:space="preserve">: 40 </w:t>
      </w:r>
    </w:p>
    <w:p w14:paraId="343D8519" w14:textId="77777777" w:rsidR="00BE6BCC" w:rsidRPr="00715648"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Extension activities (Current year)</w:t>
      </w:r>
    </w:p>
    <w:p w14:paraId="3727E534" w14:textId="77777777" w:rsidR="00BE6BCC" w:rsidRPr="00715648"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No. of Extension activities in the </w:t>
      </w:r>
      <w:r w:rsidR="003A0837" w:rsidRPr="00715648">
        <w:rPr>
          <w:rFonts w:ascii="Century Gothic" w:eastAsia="Century Gothic" w:hAnsi="Century Gothic" w:cs="Century Gothic"/>
          <w:sz w:val="24"/>
          <w:szCs w:val="24"/>
        </w:rPr>
        <w:t>neighborhood</w:t>
      </w:r>
      <w:r w:rsidRPr="00715648">
        <w:rPr>
          <w:rFonts w:ascii="Century Gothic" w:eastAsia="Century Gothic" w:hAnsi="Century Gothic" w:cs="Century Gothic"/>
          <w:sz w:val="24"/>
          <w:szCs w:val="24"/>
        </w:rPr>
        <w:t xml:space="preserve"> for </w:t>
      </w:r>
      <w:r w:rsidR="00715648">
        <w:rPr>
          <w:rFonts w:ascii="Century Gothic" w:eastAsia="Century Gothic" w:hAnsi="Century Gothic" w:cs="Century Gothic"/>
          <w:sz w:val="24"/>
          <w:szCs w:val="24"/>
        </w:rPr>
        <w:t>social and holistic development: 14</w:t>
      </w:r>
    </w:p>
    <w:p w14:paraId="1090BC8F" w14:textId="77777777" w:rsidR="00BE6BCC" w:rsidRPr="00715648"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No of Extension activities conducted through NSS/NCC/ RED CROSS/YRC</w:t>
      </w:r>
      <w:r w:rsidR="00715648">
        <w:rPr>
          <w:rFonts w:ascii="Century Gothic" w:eastAsia="Century Gothic" w:hAnsi="Century Gothic" w:cs="Century Gothic"/>
          <w:sz w:val="24"/>
          <w:szCs w:val="24"/>
        </w:rPr>
        <w:t>: 14</w:t>
      </w:r>
    </w:p>
    <w:p w14:paraId="1B9E6410" w14:textId="77777777" w:rsidR="00BE6BCC" w:rsidRPr="00715648"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No of Extension activities in collabo</w:t>
      </w:r>
      <w:r w:rsidR="00715648">
        <w:rPr>
          <w:rFonts w:ascii="Century Gothic" w:eastAsia="Century Gothic" w:hAnsi="Century Gothic" w:cs="Century Gothic"/>
          <w:sz w:val="24"/>
          <w:szCs w:val="24"/>
        </w:rPr>
        <w:t>ration with government agencies: 0</w:t>
      </w:r>
    </w:p>
    <w:p w14:paraId="26717070" w14:textId="77777777" w:rsidR="00BE6BCC" w:rsidRPr="00715648" w:rsidRDefault="002C678B">
      <w:pPr>
        <w:numPr>
          <w:ilvl w:val="0"/>
          <w:numId w:val="1"/>
        </w:numPr>
        <w:pBdr>
          <w:top w:val="nil"/>
          <w:left w:val="nil"/>
          <w:bottom w:val="nil"/>
          <w:right w:val="nil"/>
          <w:between w:val="nil"/>
        </w:pBdr>
        <w:spacing w:after="0" w:line="240" w:lineRule="auto"/>
        <w:jc w:val="both"/>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No of Extension activities in collaboration with Non-Governmental Organizations</w:t>
      </w:r>
      <w:r w:rsidR="00715648">
        <w:rPr>
          <w:rFonts w:ascii="Century Gothic" w:eastAsia="Century Gothic" w:hAnsi="Century Gothic" w:cs="Century Gothic"/>
          <w:sz w:val="24"/>
          <w:szCs w:val="24"/>
        </w:rPr>
        <w:t>: 0</w:t>
      </w:r>
    </w:p>
    <w:p w14:paraId="68F33C1F" w14:textId="77777777" w:rsidR="00BE6BCC" w:rsidRPr="00715648" w:rsidRDefault="00BE6BCC">
      <w:pPr>
        <w:pBdr>
          <w:top w:val="nil"/>
          <w:left w:val="nil"/>
          <w:bottom w:val="nil"/>
          <w:right w:val="nil"/>
          <w:between w:val="nil"/>
        </w:pBdr>
        <w:spacing w:after="0" w:line="240" w:lineRule="auto"/>
        <w:jc w:val="both"/>
        <w:rPr>
          <w:rFonts w:ascii="Century Gothic" w:eastAsia="Century Gothic" w:hAnsi="Century Gothic" w:cs="Century Gothic"/>
          <w:sz w:val="24"/>
          <w:szCs w:val="24"/>
        </w:rPr>
      </w:pPr>
    </w:p>
    <w:p w14:paraId="56565D62" w14:textId="77777777" w:rsidR="00BE6BCC" w:rsidRPr="004819A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Feedback, Student Satisfaction Survey mechanism adopted:</w:t>
      </w:r>
      <w:r w:rsidR="00A55CB6" w:rsidRPr="004819A5">
        <w:rPr>
          <w:rFonts w:ascii="Century Gothic" w:eastAsia="Century Gothic" w:hAnsi="Century Gothic" w:cs="Century Gothic"/>
          <w:sz w:val="24"/>
          <w:szCs w:val="24"/>
        </w:rPr>
        <w:t xml:space="preserve"> </w:t>
      </w:r>
      <w:r w:rsidR="004819A5">
        <w:rPr>
          <w:rFonts w:ascii="Century Gothic" w:eastAsia="Century Gothic" w:hAnsi="Century Gothic" w:cs="Century Gothic"/>
          <w:sz w:val="24"/>
          <w:szCs w:val="24"/>
        </w:rPr>
        <w:t xml:space="preserve">Yes </w:t>
      </w:r>
      <w:r w:rsidR="00A55CB6" w:rsidRPr="004819A5">
        <w:rPr>
          <w:rFonts w:ascii="Century Gothic" w:eastAsia="Century Gothic" w:hAnsi="Century Gothic" w:cs="Century Gothic"/>
          <w:sz w:val="24"/>
          <w:szCs w:val="24"/>
        </w:rPr>
        <w:t>(Provide Link)</w:t>
      </w:r>
    </w:p>
    <w:p w14:paraId="4A495690" w14:textId="77777777" w:rsidR="000C792E" w:rsidRPr="004819A5"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 xml:space="preserve">Alumni Association – involvement and activities </w:t>
      </w:r>
    </w:p>
    <w:p w14:paraId="7A8AA39B" w14:textId="77777777" w:rsidR="00BE6BCC" w:rsidRPr="004819A5" w:rsidRDefault="000C792E" w:rsidP="000C792E">
      <w:pPr>
        <w:pStyle w:val="ListParagraph"/>
        <w:pBdr>
          <w:top w:val="nil"/>
          <w:left w:val="nil"/>
          <w:bottom w:val="nil"/>
          <w:right w:val="nil"/>
          <w:between w:val="nil"/>
        </w:pBdr>
        <w:spacing w:after="0" w:line="360" w:lineRule="auto"/>
        <w:ind w:left="1070"/>
        <w:rPr>
          <w:rFonts w:ascii="Century Gothic" w:eastAsia="Century Gothic" w:hAnsi="Century Gothic" w:cs="Century Gothic"/>
          <w:sz w:val="24"/>
          <w:szCs w:val="24"/>
        </w:rPr>
      </w:pPr>
      <w:r w:rsidRPr="004819A5">
        <w:rPr>
          <w:rFonts w:ascii="Century Gothic" w:eastAsia="Century Gothic" w:hAnsi="Century Gothic" w:cs="Century Gothic"/>
          <w:sz w:val="24"/>
          <w:szCs w:val="24"/>
        </w:rPr>
        <w:t xml:space="preserve">No. of meetings conducted: </w:t>
      </w:r>
      <w:r w:rsidR="004819A5" w:rsidRPr="004819A5">
        <w:rPr>
          <w:rFonts w:ascii="Century Gothic" w:eastAsia="Century Gothic" w:hAnsi="Century Gothic" w:cs="Century Gothic"/>
          <w:sz w:val="24"/>
          <w:szCs w:val="24"/>
        </w:rPr>
        <w:t>01</w:t>
      </w:r>
    </w:p>
    <w:p w14:paraId="33B37496" w14:textId="77777777" w:rsidR="00BE6BCC" w:rsidRPr="00725B6F" w:rsidRDefault="002C678B" w:rsidP="00D376D5">
      <w:pPr>
        <w:pStyle w:val="ListParagraph"/>
        <w:numPr>
          <w:ilvl w:val="0"/>
          <w:numId w:val="15"/>
        </w:numPr>
        <w:pBdr>
          <w:top w:val="nil"/>
          <w:left w:val="nil"/>
          <w:bottom w:val="nil"/>
          <w:right w:val="nil"/>
          <w:between w:val="nil"/>
        </w:pBdr>
        <w:spacing w:after="0" w:line="360" w:lineRule="auto"/>
        <w:rPr>
          <w:rFonts w:ascii="Century Gothic" w:eastAsia="Century Gothic" w:hAnsi="Century Gothic" w:cs="Century Gothic"/>
          <w:sz w:val="24"/>
          <w:szCs w:val="24"/>
        </w:rPr>
      </w:pPr>
      <w:r w:rsidRPr="00725B6F">
        <w:rPr>
          <w:rFonts w:ascii="Century Gothic" w:eastAsia="Century Gothic" w:hAnsi="Century Gothic" w:cs="Century Gothic"/>
          <w:sz w:val="24"/>
          <w:szCs w:val="24"/>
        </w:rPr>
        <w:t>Awards and achievements-current year (to be verified -)</w:t>
      </w:r>
      <w:r w:rsidR="00725B6F">
        <w:rPr>
          <w:rFonts w:ascii="Century Gothic" w:eastAsia="Century Gothic" w:hAnsi="Century Gothic" w:cs="Century Gothic"/>
          <w:sz w:val="24"/>
          <w:szCs w:val="24"/>
        </w:rPr>
        <w:t>: NIL</w:t>
      </w:r>
    </w:p>
    <w:p w14:paraId="068C5AF7" w14:textId="77777777" w:rsidR="00BE6BCC" w:rsidRPr="00725B6F"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sz w:val="24"/>
          <w:szCs w:val="24"/>
        </w:rPr>
      </w:pPr>
      <w:r w:rsidRPr="00725B6F">
        <w:rPr>
          <w:rFonts w:ascii="Century Gothic" w:eastAsia="Century Gothic" w:hAnsi="Century Gothic" w:cs="Century Gothic"/>
          <w:sz w:val="24"/>
          <w:szCs w:val="24"/>
        </w:rPr>
        <w:t xml:space="preserve">Students </w:t>
      </w:r>
    </w:p>
    <w:p w14:paraId="518A593F" w14:textId="77777777" w:rsidR="00BE6BCC" w:rsidRPr="00725B6F" w:rsidRDefault="002C678B">
      <w:pPr>
        <w:numPr>
          <w:ilvl w:val="0"/>
          <w:numId w:val="3"/>
        </w:numPr>
        <w:pBdr>
          <w:top w:val="nil"/>
          <w:left w:val="nil"/>
          <w:bottom w:val="nil"/>
          <w:right w:val="nil"/>
          <w:between w:val="nil"/>
        </w:pBdr>
        <w:spacing w:after="0" w:line="360" w:lineRule="auto"/>
        <w:rPr>
          <w:rFonts w:ascii="Century Gothic" w:eastAsia="Century Gothic" w:hAnsi="Century Gothic" w:cs="Century Gothic"/>
          <w:sz w:val="24"/>
          <w:szCs w:val="24"/>
        </w:rPr>
      </w:pPr>
      <w:r w:rsidRPr="00725B6F">
        <w:rPr>
          <w:rFonts w:ascii="Century Gothic" w:eastAsia="Century Gothic" w:hAnsi="Century Gothic" w:cs="Century Gothic"/>
          <w:sz w:val="24"/>
          <w:szCs w:val="24"/>
        </w:rPr>
        <w:t xml:space="preserve">Staff </w:t>
      </w:r>
    </w:p>
    <w:p w14:paraId="438EA379" w14:textId="77777777" w:rsidR="00BE6BCC" w:rsidRPr="00F62F24"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rPr>
        <w:t xml:space="preserve"> Total no of scholarships and free ships (Current Year)</w:t>
      </w:r>
      <w:r w:rsidR="00F62F24">
        <w:rPr>
          <w:rFonts w:ascii="Century Gothic" w:eastAsia="Century Gothic" w:hAnsi="Century Gothic" w:cs="Century Gothic"/>
          <w:color w:val="000000"/>
          <w:sz w:val="24"/>
          <w:szCs w:val="24"/>
        </w:rPr>
        <w:t xml:space="preserve">: 2025 – </w:t>
      </w:r>
      <w:proofErr w:type="gramStart"/>
      <w:r w:rsidR="00F62F24">
        <w:rPr>
          <w:rFonts w:ascii="Century Gothic" w:eastAsia="Century Gothic" w:hAnsi="Century Gothic" w:cs="Century Gothic"/>
          <w:color w:val="000000"/>
          <w:sz w:val="24"/>
          <w:szCs w:val="24"/>
        </w:rPr>
        <w:t xml:space="preserve">2026  </w:t>
      </w:r>
      <w:r w:rsidR="00F62F24" w:rsidRPr="00F62F24">
        <w:rPr>
          <w:rFonts w:ascii="Century Gothic" w:eastAsia="Century Gothic" w:hAnsi="Century Gothic" w:cs="Century Gothic"/>
          <w:color w:val="000000"/>
          <w:sz w:val="24"/>
          <w:szCs w:val="24"/>
          <w:u w:val="single"/>
        </w:rPr>
        <w:t>88</w:t>
      </w:r>
      <w:proofErr w:type="gramEnd"/>
    </w:p>
    <w:p w14:paraId="52222DC6" w14:textId="77777777" w:rsidR="00E42A21" w:rsidRDefault="00E42A21" w:rsidP="00E42A21">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rPr>
        <w:t xml:space="preserve">Total Amount in </w:t>
      </w:r>
      <w:r w:rsidR="00B7581F">
        <w:rPr>
          <w:rFonts w:ascii="Century Gothic" w:eastAsia="Century Gothic" w:hAnsi="Century Gothic" w:cs="Century Gothic"/>
          <w:color w:val="000000"/>
          <w:sz w:val="24"/>
          <w:szCs w:val="24"/>
        </w:rPr>
        <w:t xml:space="preserve">Rs: </w:t>
      </w:r>
      <w:r w:rsidR="00B7581F" w:rsidRPr="00B67B64">
        <w:rPr>
          <w:rFonts w:ascii="Century Gothic" w:eastAsia="Century Gothic" w:hAnsi="Century Gothic" w:cs="Century Gothic"/>
          <w:color w:val="000000"/>
          <w:sz w:val="24"/>
          <w:szCs w:val="24"/>
          <w:u w:val="single"/>
        </w:rPr>
        <w:t>-</w:t>
      </w:r>
      <w:r w:rsidR="00F62F24" w:rsidRPr="00B67B64">
        <w:rPr>
          <w:rFonts w:ascii="Century Gothic" w:eastAsia="Century Gothic" w:hAnsi="Century Gothic" w:cs="Century Gothic"/>
          <w:color w:val="000000"/>
          <w:sz w:val="24"/>
          <w:szCs w:val="24"/>
          <w:u w:val="single"/>
        </w:rPr>
        <w:t xml:space="preserve"> 2,</w:t>
      </w:r>
      <w:r w:rsidR="00B67B64">
        <w:rPr>
          <w:rFonts w:ascii="Century Gothic" w:eastAsia="Century Gothic" w:hAnsi="Century Gothic" w:cs="Century Gothic"/>
          <w:color w:val="000000"/>
          <w:sz w:val="24"/>
          <w:szCs w:val="24"/>
          <w:u w:val="single"/>
        </w:rPr>
        <w:t xml:space="preserve"> </w:t>
      </w:r>
      <w:r w:rsidR="00F62F24" w:rsidRPr="00B67B64">
        <w:rPr>
          <w:rFonts w:ascii="Century Gothic" w:eastAsia="Century Gothic" w:hAnsi="Century Gothic" w:cs="Century Gothic"/>
          <w:color w:val="000000"/>
          <w:sz w:val="24"/>
          <w:szCs w:val="24"/>
          <w:u w:val="single"/>
        </w:rPr>
        <w:t>88,</w:t>
      </w:r>
      <w:r w:rsidR="00B67B64">
        <w:rPr>
          <w:rFonts w:ascii="Century Gothic" w:eastAsia="Century Gothic" w:hAnsi="Century Gothic" w:cs="Century Gothic"/>
          <w:color w:val="000000"/>
          <w:sz w:val="24"/>
          <w:szCs w:val="24"/>
          <w:u w:val="single"/>
        </w:rPr>
        <w:t xml:space="preserve"> </w:t>
      </w:r>
      <w:r w:rsidR="00F62F24" w:rsidRPr="00B67B64">
        <w:rPr>
          <w:rFonts w:ascii="Century Gothic" w:eastAsia="Century Gothic" w:hAnsi="Century Gothic" w:cs="Century Gothic"/>
          <w:color w:val="000000"/>
          <w:sz w:val="24"/>
          <w:szCs w:val="24"/>
          <w:u w:val="single"/>
        </w:rPr>
        <w:t>592</w:t>
      </w:r>
    </w:p>
    <w:p w14:paraId="0442F673" w14:textId="77777777" w:rsidR="00E72087" w:rsidRDefault="00E72087" w:rsidP="00E42A21">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u w:val="single"/>
        </w:rPr>
      </w:pPr>
    </w:p>
    <w:p w14:paraId="17F55460" w14:textId="77777777" w:rsidR="00BE6BCC" w:rsidRDefault="002C678B" w:rsidP="00DA4779">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 xml:space="preserve">Total no of capacity building and skill development activities conducted by the </w:t>
      </w:r>
      <w:r w:rsidR="00B7581F">
        <w:rPr>
          <w:rFonts w:ascii="Century Gothic" w:eastAsia="Century Gothic" w:hAnsi="Century Gothic" w:cs="Century Gothic"/>
          <w:color w:val="000000"/>
          <w:sz w:val="24"/>
          <w:szCs w:val="24"/>
        </w:rPr>
        <w:t>college (</w:t>
      </w:r>
      <w:r>
        <w:rPr>
          <w:rFonts w:ascii="Century Gothic" w:eastAsia="Century Gothic" w:hAnsi="Century Gothic" w:cs="Century Gothic"/>
          <w:color w:val="000000"/>
          <w:sz w:val="24"/>
          <w:szCs w:val="24"/>
        </w:rPr>
        <w:t>Current Year)</w:t>
      </w:r>
    </w:p>
    <w:tbl>
      <w:tblPr>
        <w:tblStyle w:val="aff"/>
        <w:tblW w:w="8866" w:type="dxa"/>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6"/>
        <w:gridCol w:w="4400"/>
      </w:tblGrid>
      <w:tr w:rsidR="00BE6BCC" w14:paraId="64374921" w14:textId="77777777">
        <w:tc>
          <w:tcPr>
            <w:tcW w:w="4466" w:type="dxa"/>
          </w:tcPr>
          <w:p w14:paraId="39B29C00" w14:textId="77777777"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Teaching</w:t>
            </w:r>
          </w:p>
        </w:tc>
        <w:tc>
          <w:tcPr>
            <w:tcW w:w="4400" w:type="dxa"/>
          </w:tcPr>
          <w:p w14:paraId="14177D86" w14:textId="77777777" w:rsidR="00BE6BCC" w:rsidRDefault="00B67B64">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01</w:t>
            </w:r>
          </w:p>
        </w:tc>
      </w:tr>
      <w:tr w:rsidR="00BE6BCC" w14:paraId="6D04B244" w14:textId="77777777">
        <w:tc>
          <w:tcPr>
            <w:tcW w:w="4466" w:type="dxa"/>
          </w:tcPr>
          <w:p w14:paraId="37FD73D2" w14:textId="77777777" w:rsidR="00BE6BCC" w:rsidRDefault="002C678B">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Non </w:t>
            </w:r>
            <w:r w:rsidR="00C934E0">
              <w:rPr>
                <w:rFonts w:ascii="Century Gothic" w:eastAsia="Century Gothic" w:hAnsi="Century Gothic" w:cs="Century Gothic"/>
                <w:color w:val="000000"/>
                <w:sz w:val="24"/>
                <w:szCs w:val="24"/>
              </w:rPr>
              <w:t>–</w:t>
            </w:r>
            <w:r>
              <w:rPr>
                <w:rFonts w:ascii="Century Gothic" w:eastAsia="Century Gothic" w:hAnsi="Century Gothic" w:cs="Century Gothic"/>
                <w:color w:val="000000"/>
                <w:sz w:val="24"/>
                <w:szCs w:val="24"/>
              </w:rPr>
              <w:t>Teaching</w:t>
            </w:r>
          </w:p>
        </w:tc>
        <w:tc>
          <w:tcPr>
            <w:tcW w:w="4400" w:type="dxa"/>
          </w:tcPr>
          <w:p w14:paraId="11510A4C" w14:textId="77777777" w:rsidR="00BE6BCC" w:rsidRDefault="00B67B64">
            <w:pP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01</w:t>
            </w:r>
          </w:p>
        </w:tc>
      </w:tr>
    </w:tbl>
    <w:p w14:paraId="6837BE6E" w14:textId="77777777" w:rsidR="00E23C8C" w:rsidRDefault="00E23C8C" w:rsidP="00E23C8C">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14:paraId="3D91792C" w14:textId="77777777"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Trainings conducted by JKC for competitive exams during the last two years</w:t>
      </w:r>
    </w:p>
    <w:p w14:paraId="10E26674" w14:textId="77777777" w:rsidR="00BE6BCC" w:rsidRDefault="002C678B">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Training:</w:t>
      </w:r>
    </w:p>
    <w:tbl>
      <w:tblPr>
        <w:tblStyle w:val="aff0"/>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C81249" w14:paraId="6B44F130" w14:textId="77777777">
        <w:trPr>
          <w:jc w:val="center"/>
        </w:trPr>
        <w:tc>
          <w:tcPr>
            <w:tcW w:w="2828" w:type="dxa"/>
          </w:tcPr>
          <w:p w14:paraId="58811EF8"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14:paraId="6C8DFE16"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389" w:type="dxa"/>
          </w:tcPr>
          <w:p w14:paraId="1E5984B6"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6F5018" w14:paraId="6C5AD180" w14:textId="77777777">
        <w:trPr>
          <w:jc w:val="center"/>
        </w:trPr>
        <w:tc>
          <w:tcPr>
            <w:tcW w:w="2828" w:type="dxa"/>
          </w:tcPr>
          <w:p w14:paraId="4EE5ABAF" w14:textId="77777777" w:rsidR="006F5018" w:rsidRDefault="006F5018" w:rsidP="002734D9">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registered </w:t>
            </w:r>
          </w:p>
        </w:tc>
        <w:tc>
          <w:tcPr>
            <w:tcW w:w="1389" w:type="dxa"/>
          </w:tcPr>
          <w:p w14:paraId="5BF82BF8" w14:textId="77777777" w:rsidR="006F5018" w:rsidRDefault="00163893">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94</w:t>
            </w:r>
          </w:p>
        </w:tc>
        <w:tc>
          <w:tcPr>
            <w:tcW w:w="1389" w:type="dxa"/>
          </w:tcPr>
          <w:p w14:paraId="5ABBA94D" w14:textId="77777777" w:rsidR="006F5018" w:rsidRDefault="00124CD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62</w:t>
            </w:r>
          </w:p>
        </w:tc>
      </w:tr>
      <w:tr w:rsidR="00BE6BCC" w14:paraId="20226730" w14:textId="77777777">
        <w:trPr>
          <w:jc w:val="center"/>
        </w:trPr>
        <w:tc>
          <w:tcPr>
            <w:tcW w:w="2828" w:type="dxa"/>
          </w:tcPr>
          <w:p w14:paraId="7324163B" w14:textId="77777777" w:rsidR="00BE6BCC" w:rsidRDefault="00B7581F">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w:t>
            </w:r>
            <w:r w:rsidR="002C678B">
              <w:rPr>
                <w:rFonts w:ascii="Century Gothic" w:eastAsia="Century Gothic" w:hAnsi="Century Gothic" w:cs="Century Gothic"/>
                <w:color w:val="000000"/>
                <w:sz w:val="24"/>
                <w:szCs w:val="24"/>
              </w:rPr>
              <w:t xml:space="preserve"> students trained </w:t>
            </w:r>
          </w:p>
        </w:tc>
        <w:tc>
          <w:tcPr>
            <w:tcW w:w="1389" w:type="dxa"/>
          </w:tcPr>
          <w:p w14:paraId="4A75C381" w14:textId="77777777" w:rsidR="00BE6BCC" w:rsidRDefault="00163893">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94</w:t>
            </w:r>
          </w:p>
        </w:tc>
        <w:tc>
          <w:tcPr>
            <w:tcW w:w="1389" w:type="dxa"/>
          </w:tcPr>
          <w:p w14:paraId="22D9FF43" w14:textId="77777777" w:rsidR="00BE6BCC" w:rsidRDefault="00124CD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62</w:t>
            </w:r>
          </w:p>
        </w:tc>
      </w:tr>
      <w:tr w:rsidR="00BE6BCC" w14:paraId="7F60F2B0" w14:textId="77777777">
        <w:trPr>
          <w:jc w:val="center"/>
        </w:trPr>
        <w:tc>
          <w:tcPr>
            <w:tcW w:w="2828" w:type="dxa"/>
          </w:tcPr>
          <w:p w14:paraId="62DD589A" w14:textId="77777777"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 from your GDC</w:t>
            </w:r>
          </w:p>
        </w:tc>
        <w:tc>
          <w:tcPr>
            <w:tcW w:w="1389" w:type="dxa"/>
          </w:tcPr>
          <w:p w14:paraId="609D06AD" w14:textId="77777777" w:rsidR="00BE6BCC" w:rsidRDefault="00163893">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94</w:t>
            </w:r>
          </w:p>
        </w:tc>
        <w:tc>
          <w:tcPr>
            <w:tcW w:w="1389" w:type="dxa"/>
          </w:tcPr>
          <w:p w14:paraId="031608EC" w14:textId="77777777" w:rsidR="00BE6BCC" w:rsidRDefault="00124CD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62</w:t>
            </w:r>
          </w:p>
        </w:tc>
      </w:tr>
      <w:tr w:rsidR="00BE6BCC" w14:paraId="724C491D" w14:textId="77777777">
        <w:trPr>
          <w:jc w:val="center"/>
        </w:trPr>
        <w:tc>
          <w:tcPr>
            <w:tcW w:w="2828" w:type="dxa"/>
          </w:tcPr>
          <w:p w14:paraId="454B498B" w14:textId="77777777"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 from other colleges</w:t>
            </w:r>
          </w:p>
        </w:tc>
        <w:tc>
          <w:tcPr>
            <w:tcW w:w="1389" w:type="dxa"/>
          </w:tcPr>
          <w:p w14:paraId="745130C9" w14:textId="77777777" w:rsidR="00BE6BCC" w:rsidRDefault="00163893">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c>
          <w:tcPr>
            <w:tcW w:w="1389" w:type="dxa"/>
          </w:tcPr>
          <w:p w14:paraId="69C9804F" w14:textId="77777777" w:rsidR="00BE6BCC" w:rsidRDefault="00124CD6">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r>
    </w:tbl>
    <w:p w14:paraId="739DC562" w14:textId="77777777" w:rsidR="00E72087" w:rsidRDefault="00E72087">
      <w:pPr>
        <w:pBdr>
          <w:top w:val="nil"/>
          <w:left w:val="nil"/>
          <w:bottom w:val="nil"/>
          <w:right w:val="nil"/>
          <w:between w:val="nil"/>
        </w:pBdr>
        <w:spacing w:after="0" w:line="360" w:lineRule="auto"/>
        <w:ind w:left="720"/>
        <w:rPr>
          <w:rFonts w:ascii="Century Gothic" w:eastAsia="Century Gothic" w:hAnsi="Century Gothic" w:cs="Century Gothic"/>
          <w:color w:val="FF0000"/>
          <w:sz w:val="24"/>
          <w:szCs w:val="24"/>
        </w:rPr>
      </w:pPr>
    </w:p>
    <w:p w14:paraId="06AA375E" w14:textId="77777777" w:rsidR="00BE6BCC" w:rsidRPr="00272028" w:rsidRDefault="002C678B">
      <w:pPr>
        <w:pBdr>
          <w:top w:val="nil"/>
          <w:left w:val="nil"/>
          <w:bottom w:val="nil"/>
          <w:right w:val="nil"/>
          <w:between w:val="nil"/>
        </w:pBdr>
        <w:spacing w:after="0" w:line="360" w:lineRule="auto"/>
        <w:ind w:left="720"/>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Placements:</w:t>
      </w:r>
    </w:p>
    <w:tbl>
      <w:tblPr>
        <w:tblStyle w:val="aff1"/>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C81249" w:rsidRPr="00272028" w14:paraId="22486897" w14:textId="77777777">
        <w:trPr>
          <w:jc w:val="center"/>
        </w:trPr>
        <w:tc>
          <w:tcPr>
            <w:tcW w:w="2828" w:type="dxa"/>
          </w:tcPr>
          <w:p w14:paraId="4B1AC0E1" w14:textId="77777777" w:rsidR="00C81249" w:rsidRPr="0027202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 xml:space="preserve">Year </w:t>
            </w:r>
          </w:p>
        </w:tc>
        <w:tc>
          <w:tcPr>
            <w:tcW w:w="1389" w:type="dxa"/>
          </w:tcPr>
          <w:p w14:paraId="5C664643" w14:textId="77777777" w:rsidR="00C81249" w:rsidRPr="0027202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2024-25</w:t>
            </w:r>
          </w:p>
        </w:tc>
        <w:tc>
          <w:tcPr>
            <w:tcW w:w="1389" w:type="dxa"/>
          </w:tcPr>
          <w:p w14:paraId="5AA25FF7" w14:textId="77777777" w:rsidR="00C81249" w:rsidRPr="0027202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2025-26</w:t>
            </w:r>
          </w:p>
        </w:tc>
      </w:tr>
      <w:tr w:rsidR="001C0C42" w:rsidRPr="00272028" w14:paraId="0CBFE861" w14:textId="77777777">
        <w:trPr>
          <w:jc w:val="center"/>
        </w:trPr>
        <w:tc>
          <w:tcPr>
            <w:tcW w:w="2828" w:type="dxa"/>
          </w:tcPr>
          <w:p w14:paraId="4EE124DF" w14:textId="77777777" w:rsidR="001C0C42" w:rsidRPr="00272028" w:rsidRDefault="001C0C42" w:rsidP="001C0C42">
            <w:pPr>
              <w:pBdr>
                <w:top w:val="nil"/>
                <w:left w:val="nil"/>
                <w:bottom w:val="nil"/>
                <w:right w:val="nil"/>
                <w:between w:val="nil"/>
              </w:pBdr>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No. of companies visited the campus</w:t>
            </w:r>
          </w:p>
        </w:tc>
        <w:tc>
          <w:tcPr>
            <w:tcW w:w="1389" w:type="dxa"/>
          </w:tcPr>
          <w:p w14:paraId="2E506BCF" w14:textId="77777777" w:rsidR="001C0C42" w:rsidRPr="00272028" w:rsidRDefault="00163893">
            <w:pPr>
              <w:pBdr>
                <w:top w:val="nil"/>
                <w:left w:val="nil"/>
                <w:bottom w:val="nil"/>
                <w:right w:val="nil"/>
                <w:between w:val="nil"/>
              </w:pBdr>
              <w:spacing w:line="360" w:lineRule="auto"/>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11</w:t>
            </w:r>
          </w:p>
        </w:tc>
        <w:tc>
          <w:tcPr>
            <w:tcW w:w="1389" w:type="dxa"/>
          </w:tcPr>
          <w:p w14:paraId="5E44B425" w14:textId="77777777" w:rsidR="001C0C42" w:rsidRPr="00272028" w:rsidRDefault="00715648">
            <w:pPr>
              <w:pBdr>
                <w:top w:val="nil"/>
                <w:left w:val="nil"/>
                <w:bottom w:val="nil"/>
                <w:right w:val="nil"/>
                <w:between w:val="nil"/>
              </w:pBdr>
              <w:spacing w:line="360" w:lineRule="auto"/>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04</w:t>
            </w:r>
          </w:p>
        </w:tc>
      </w:tr>
      <w:tr w:rsidR="00BE6BCC" w:rsidRPr="00272028" w14:paraId="7EA0BC9C" w14:textId="77777777">
        <w:trPr>
          <w:jc w:val="center"/>
        </w:trPr>
        <w:tc>
          <w:tcPr>
            <w:tcW w:w="2828" w:type="dxa"/>
          </w:tcPr>
          <w:p w14:paraId="39428B29" w14:textId="77777777" w:rsidR="00BE6BCC" w:rsidRPr="00272028" w:rsidRDefault="00B7581F">
            <w:pPr>
              <w:pBdr>
                <w:top w:val="nil"/>
                <w:left w:val="nil"/>
                <w:bottom w:val="nil"/>
                <w:right w:val="nil"/>
                <w:between w:val="nil"/>
              </w:pBdr>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Number of</w:t>
            </w:r>
            <w:r w:rsidR="002C678B" w:rsidRPr="00272028">
              <w:rPr>
                <w:rFonts w:ascii="Century Gothic" w:eastAsia="Century Gothic" w:hAnsi="Century Gothic" w:cs="Century Gothic"/>
                <w:sz w:val="24"/>
                <w:szCs w:val="24"/>
              </w:rPr>
              <w:t xml:space="preserve"> students Placed </w:t>
            </w:r>
          </w:p>
        </w:tc>
        <w:tc>
          <w:tcPr>
            <w:tcW w:w="1389" w:type="dxa"/>
          </w:tcPr>
          <w:p w14:paraId="48E16708" w14:textId="77777777" w:rsidR="00BE6BCC" w:rsidRPr="00272028" w:rsidRDefault="00163893">
            <w:pPr>
              <w:pBdr>
                <w:top w:val="nil"/>
                <w:left w:val="nil"/>
                <w:bottom w:val="nil"/>
                <w:right w:val="nil"/>
                <w:between w:val="nil"/>
              </w:pBdr>
              <w:spacing w:line="360" w:lineRule="auto"/>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77</w:t>
            </w:r>
          </w:p>
        </w:tc>
        <w:tc>
          <w:tcPr>
            <w:tcW w:w="1389" w:type="dxa"/>
          </w:tcPr>
          <w:p w14:paraId="0A3A6E28" w14:textId="77777777" w:rsidR="00BE6BCC" w:rsidRPr="00272028" w:rsidRDefault="00715648">
            <w:pPr>
              <w:pBdr>
                <w:top w:val="nil"/>
                <w:left w:val="nil"/>
                <w:bottom w:val="nil"/>
                <w:right w:val="nil"/>
                <w:between w:val="nil"/>
              </w:pBdr>
              <w:spacing w:line="360" w:lineRule="auto"/>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53</w:t>
            </w:r>
          </w:p>
        </w:tc>
      </w:tr>
      <w:tr w:rsidR="00BE6BCC" w:rsidRPr="00272028" w14:paraId="6366EA90" w14:textId="77777777">
        <w:trPr>
          <w:jc w:val="center"/>
        </w:trPr>
        <w:tc>
          <w:tcPr>
            <w:tcW w:w="2828" w:type="dxa"/>
          </w:tcPr>
          <w:p w14:paraId="7770A2D5" w14:textId="77777777" w:rsidR="00BE6BCC" w:rsidRPr="00272028" w:rsidRDefault="002C678B">
            <w:pPr>
              <w:pBdr>
                <w:top w:val="nil"/>
                <w:left w:val="nil"/>
                <w:bottom w:val="nil"/>
                <w:right w:val="nil"/>
                <w:between w:val="nil"/>
              </w:pBdr>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a. from your GDC</w:t>
            </w:r>
          </w:p>
        </w:tc>
        <w:tc>
          <w:tcPr>
            <w:tcW w:w="1389" w:type="dxa"/>
          </w:tcPr>
          <w:p w14:paraId="3723B074" w14:textId="77777777" w:rsidR="00BE6BCC" w:rsidRPr="00272028" w:rsidRDefault="00163893">
            <w:pPr>
              <w:pBdr>
                <w:top w:val="nil"/>
                <w:left w:val="nil"/>
                <w:bottom w:val="nil"/>
                <w:right w:val="nil"/>
                <w:between w:val="nil"/>
              </w:pBdr>
              <w:spacing w:line="360" w:lineRule="auto"/>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58</w:t>
            </w:r>
          </w:p>
        </w:tc>
        <w:tc>
          <w:tcPr>
            <w:tcW w:w="1389" w:type="dxa"/>
          </w:tcPr>
          <w:p w14:paraId="6F351B58" w14:textId="77777777" w:rsidR="00BE6BCC" w:rsidRPr="00272028" w:rsidRDefault="00715648">
            <w:pPr>
              <w:pBdr>
                <w:top w:val="nil"/>
                <w:left w:val="nil"/>
                <w:bottom w:val="nil"/>
                <w:right w:val="nil"/>
                <w:between w:val="nil"/>
              </w:pBdr>
              <w:spacing w:line="360" w:lineRule="auto"/>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53</w:t>
            </w:r>
          </w:p>
        </w:tc>
      </w:tr>
      <w:tr w:rsidR="00BE6BCC" w:rsidRPr="00272028" w14:paraId="34CDFB26" w14:textId="77777777">
        <w:trPr>
          <w:jc w:val="center"/>
        </w:trPr>
        <w:tc>
          <w:tcPr>
            <w:tcW w:w="2828" w:type="dxa"/>
          </w:tcPr>
          <w:p w14:paraId="7E419038" w14:textId="77777777" w:rsidR="00BE6BCC" w:rsidRPr="00272028" w:rsidRDefault="002C678B">
            <w:pPr>
              <w:pBdr>
                <w:top w:val="nil"/>
                <w:left w:val="nil"/>
                <w:bottom w:val="nil"/>
                <w:right w:val="nil"/>
                <w:between w:val="nil"/>
              </w:pBdr>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b. from other colleges</w:t>
            </w:r>
          </w:p>
        </w:tc>
        <w:tc>
          <w:tcPr>
            <w:tcW w:w="1389" w:type="dxa"/>
          </w:tcPr>
          <w:p w14:paraId="3446A27D" w14:textId="77777777" w:rsidR="00BE6BCC" w:rsidRPr="00272028" w:rsidRDefault="00163893">
            <w:pPr>
              <w:pBdr>
                <w:top w:val="nil"/>
                <w:left w:val="nil"/>
                <w:bottom w:val="nil"/>
                <w:right w:val="nil"/>
                <w:between w:val="nil"/>
              </w:pBdr>
              <w:spacing w:line="360" w:lineRule="auto"/>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19</w:t>
            </w:r>
          </w:p>
        </w:tc>
        <w:tc>
          <w:tcPr>
            <w:tcW w:w="1389" w:type="dxa"/>
          </w:tcPr>
          <w:p w14:paraId="14D46FB4" w14:textId="77777777" w:rsidR="00BE6BCC" w:rsidRPr="00272028" w:rsidRDefault="00715648">
            <w:pPr>
              <w:pBdr>
                <w:top w:val="nil"/>
                <w:left w:val="nil"/>
                <w:bottom w:val="nil"/>
                <w:right w:val="nil"/>
                <w:between w:val="nil"/>
              </w:pBdr>
              <w:spacing w:line="360" w:lineRule="auto"/>
              <w:rPr>
                <w:rFonts w:ascii="Century Gothic" w:eastAsia="Century Gothic" w:hAnsi="Century Gothic" w:cs="Century Gothic"/>
                <w:sz w:val="24"/>
                <w:szCs w:val="24"/>
              </w:rPr>
            </w:pPr>
            <w:r w:rsidRPr="00272028">
              <w:rPr>
                <w:rFonts w:ascii="Century Gothic" w:eastAsia="Century Gothic" w:hAnsi="Century Gothic" w:cs="Century Gothic"/>
                <w:sz w:val="24"/>
                <w:szCs w:val="24"/>
              </w:rPr>
              <w:t>00</w:t>
            </w:r>
          </w:p>
        </w:tc>
      </w:tr>
    </w:tbl>
    <w:p w14:paraId="5D28A177" w14:textId="77777777" w:rsidR="0045462C" w:rsidRDefault="0045462C" w:rsidP="000C792E">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14:paraId="7AC74910" w14:textId="77777777" w:rsidR="000C792E" w:rsidRDefault="000C792E" w:rsidP="000C792E">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CSP:</w:t>
      </w:r>
    </w:p>
    <w:tbl>
      <w:tblPr>
        <w:tblStyle w:val="aff0"/>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C81249" w14:paraId="2E568516" w14:textId="77777777" w:rsidTr="00F861BF">
        <w:trPr>
          <w:jc w:val="center"/>
        </w:trPr>
        <w:tc>
          <w:tcPr>
            <w:tcW w:w="2828" w:type="dxa"/>
          </w:tcPr>
          <w:p w14:paraId="4A4AEE29"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14:paraId="379F84C5"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389" w:type="dxa"/>
          </w:tcPr>
          <w:p w14:paraId="7DB5464A"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0C792E" w14:paraId="058F1FDE" w14:textId="77777777" w:rsidTr="00F861BF">
        <w:trPr>
          <w:jc w:val="center"/>
        </w:trPr>
        <w:tc>
          <w:tcPr>
            <w:tcW w:w="2828" w:type="dxa"/>
          </w:tcPr>
          <w:p w14:paraId="483C6EBD" w14:textId="77777777" w:rsidR="000C792E" w:rsidRDefault="00B7581F" w:rsidP="00F861BF">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w:t>
            </w:r>
            <w:r w:rsidR="000C792E">
              <w:rPr>
                <w:rFonts w:ascii="Century Gothic" w:eastAsia="Century Gothic" w:hAnsi="Century Gothic" w:cs="Century Gothic"/>
                <w:color w:val="000000"/>
                <w:sz w:val="24"/>
                <w:szCs w:val="24"/>
              </w:rPr>
              <w:t xml:space="preserve"> students Participated in CSP</w:t>
            </w:r>
          </w:p>
        </w:tc>
        <w:tc>
          <w:tcPr>
            <w:tcW w:w="1389" w:type="dxa"/>
          </w:tcPr>
          <w:p w14:paraId="51712904" w14:textId="77777777" w:rsidR="000C792E" w:rsidRDefault="00124CD6"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49</w:t>
            </w:r>
          </w:p>
        </w:tc>
        <w:tc>
          <w:tcPr>
            <w:tcW w:w="1389" w:type="dxa"/>
          </w:tcPr>
          <w:p w14:paraId="7D3F6EEB" w14:textId="77777777" w:rsidR="000C792E" w:rsidRDefault="00124CD6"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79</w:t>
            </w:r>
          </w:p>
        </w:tc>
      </w:tr>
      <w:tr w:rsidR="000C792E" w14:paraId="4C74B442" w14:textId="77777777" w:rsidTr="00F861BF">
        <w:trPr>
          <w:jc w:val="center"/>
        </w:trPr>
        <w:tc>
          <w:tcPr>
            <w:tcW w:w="2828" w:type="dxa"/>
          </w:tcPr>
          <w:p w14:paraId="5EC629BD" w14:textId="77777777" w:rsidR="000C792E" w:rsidRPr="00F34DC6" w:rsidRDefault="00B7581F" w:rsidP="00F861BF">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 A</w:t>
            </w:r>
          </w:p>
        </w:tc>
        <w:tc>
          <w:tcPr>
            <w:tcW w:w="1389" w:type="dxa"/>
          </w:tcPr>
          <w:p w14:paraId="733C2A4C" w14:textId="77777777" w:rsidR="000C792E" w:rsidRDefault="00124CD6"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08</w:t>
            </w:r>
          </w:p>
        </w:tc>
        <w:tc>
          <w:tcPr>
            <w:tcW w:w="1389" w:type="dxa"/>
          </w:tcPr>
          <w:p w14:paraId="662FA25D" w14:textId="77777777" w:rsidR="000C792E" w:rsidRDefault="00124CD6"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13</w:t>
            </w:r>
          </w:p>
        </w:tc>
      </w:tr>
      <w:tr w:rsidR="000C792E" w14:paraId="7CDE083D" w14:textId="77777777" w:rsidTr="00F861BF">
        <w:trPr>
          <w:jc w:val="center"/>
        </w:trPr>
        <w:tc>
          <w:tcPr>
            <w:tcW w:w="2828" w:type="dxa"/>
          </w:tcPr>
          <w:p w14:paraId="34342616" w14:textId="77777777" w:rsidR="000C792E" w:rsidRPr="00F34DC6" w:rsidRDefault="000C792E" w:rsidP="00F861BF">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proofErr w:type="gramStart"/>
            <w:r w:rsidRPr="00F34DC6">
              <w:rPr>
                <w:rFonts w:ascii="Century Gothic" w:eastAsia="Century Gothic" w:hAnsi="Century Gothic" w:cs="Century Gothic"/>
                <w:color w:val="000000"/>
                <w:sz w:val="24"/>
                <w:szCs w:val="24"/>
              </w:rPr>
              <w:t>B.Com</w:t>
            </w:r>
            <w:proofErr w:type="gramEnd"/>
          </w:p>
        </w:tc>
        <w:tc>
          <w:tcPr>
            <w:tcW w:w="1389" w:type="dxa"/>
          </w:tcPr>
          <w:p w14:paraId="4FA5F93A" w14:textId="77777777" w:rsidR="000C792E" w:rsidRDefault="002E3DA6"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r w:rsidR="00124CD6">
              <w:rPr>
                <w:rFonts w:ascii="Century Gothic" w:eastAsia="Century Gothic" w:hAnsi="Century Gothic" w:cs="Century Gothic"/>
                <w:color w:val="000000"/>
                <w:sz w:val="24"/>
                <w:szCs w:val="24"/>
              </w:rPr>
              <w:t>7</w:t>
            </w:r>
          </w:p>
        </w:tc>
        <w:tc>
          <w:tcPr>
            <w:tcW w:w="1389" w:type="dxa"/>
          </w:tcPr>
          <w:p w14:paraId="2D56FABE" w14:textId="77777777" w:rsidR="000C792E" w:rsidRDefault="00124CD6"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25</w:t>
            </w:r>
          </w:p>
        </w:tc>
      </w:tr>
      <w:tr w:rsidR="000C792E" w14:paraId="50A6D30A" w14:textId="77777777" w:rsidTr="00F861BF">
        <w:trPr>
          <w:jc w:val="center"/>
        </w:trPr>
        <w:tc>
          <w:tcPr>
            <w:tcW w:w="2828" w:type="dxa"/>
          </w:tcPr>
          <w:p w14:paraId="6CEEF55B" w14:textId="77777777" w:rsidR="000C792E" w:rsidRPr="00F34DC6" w:rsidRDefault="000C792E" w:rsidP="00F861BF">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proofErr w:type="spellStart"/>
            <w:proofErr w:type="gramStart"/>
            <w:r w:rsidRPr="00F34DC6">
              <w:rPr>
                <w:rFonts w:ascii="Century Gothic" w:eastAsia="Century Gothic" w:hAnsi="Century Gothic" w:cs="Century Gothic"/>
                <w:color w:val="000000"/>
                <w:sz w:val="24"/>
                <w:szCs w:val="24"/>
              </w:rPr>
              <w:t>B.Sc</w:t>
            </w:r>
            <w:proofErr w:type="spellEnd"/>
            <w:proofErr w:type="gramEnd"/>
          </w:p>
        </w:tc>
        <w:tc>
          <w:tcPr>
            <w:tcW w:w="1389" w:type="dxa"/>
          </w:tcPr>
          <w:p w14:paraId="2647A529" w14:textId="77777777" w:rsidR="000C792E" w:rsidRDefault="00124CD6"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14</w:t>
            </w:r>
          </w:p>
        </w:tc>
        <w:tc>
          <w:tcPr>
            <w:tcW w:w="1389" w:type="dxa"/>
          </w:tcPr>
          <w:p w14:paraId="2597EE89" w14:textId="77777777" w:rsidR="000C792E" w:rsidRDefault="001C3E17"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41</w:t>
            </w:r>
          </w:p>
        </w:tc>
      </w:tr>
    </w:tbl>
    <w:p w14:paraId="2AFAF53C" w14:textId="77777777" w:rsidR="0045462C" w:rsidRDefault="0045462C" w:rsidP="000C792E">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p>
    <w:p w14:paraId="789EC706" w14:textId="77777777" w:rsidR="000C792E" w:rsidRDefault="000C792E" w:rsidP="000C792E">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Internship:</w:t>
      </w:r>
    </w:p>
    <w:tbl>
      <w:tblPr>
        <w:tblStyle w:val="aff1"/>
        <w:tblW w:w="6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4"/>
        <w:gridCol w:w="1632"/>
        <w:gridCol w:w="1632"/>
      </w:tblGrid>
      <w:tr w:rsidR="00C81249" w14:paraId="09B056D3" w14:textId="77777777" w:rsidTr="00F769AE">
        <w:trPr>
          <w:trHeight w:val="420"/>
          <w:jc w:val="center"/>
        </w:trPr>
        <w:tc>
          <w:tcPr>
            <w:tcW w:w="3324" w:type="dxa"/>
          </w:tcPr>
          <w:p w14:paraId="7E463546"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632" w:type="dxa"/>
          </w:tcPr>
          <w:p w14:paraId="6676C79F"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632" w:type="dxa"/>
          </w:tcPr>
          <w:p w14:paraId="75D50F14"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0C792E" w14:paraId="44999B82" w14:textId="77777777" w:rsidTr="00F769AE">
        <w:trPr>
          <w:trHeight w:val="680"/>
          <w:jc w:val="center"/>
        </w:trPr>
        <w:tc>
          <w:tcPr>
            <w:tcW w:w="3324" w:type="dxa"/>
          </w:tcPr>
          <w:p w14:paraId="4CFF86FD" w14:textId="77777777" w:rsidR="000C792E" w:rsidRDefault="000C792E" w:rsidP="00754ACF">
            <w:pPr>
              <w:pBdr>
                <w:top w:val="nil"/>
                <w:left w:val="nil"/>
                <w:bottom w:val="nil"/>
                <w:right w:val="nil"/>
                <w:between w:val="nil"/>
              </w:pBdr>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lastRenderedPageBreak/>
              <w:t>Numberof</w:t>
            </w:r>
            <w:proofErr w:type="spellEnd"/>
            <w:r>
              <w:rPr>
                <w:rFonts w:ascii="Century Gothic" w:eastAsia="Century Gothic" w:hAnsi="Century Gothic" w:cs="Century Gothic"/>
                <w:color w:val="000000"/>
                <w:sz w:val="24"/>
                <w:szCs w:val="24"/>
              </w:rPr>
              <w:t xml:space="preserve"> students </w:t>
            </w:r>
            <w:proofErr w:type="spellStart"/>
            <w:r w:rsidR="00754ACF">
              <w:rPr>
                <w:rFonts w:ascii="Century Gothic" w:eastAsia="Century Gothic" w:hAnsi="Century Gothic" w:cs="Century Gothic"/>
                <w:color w:val="000000"/>
                <w:sz w:val="24"/>
                <w:szCs w:val="24"/>
              </w:rPr>
              <w:t>completed</w:t>
            </w:r>
            <w:r w:rsidR="00F769AE">
              <w:rPr>
                <w:rFonts w:ascii="Century Gothic" w:eastAsia="Century Gothic" w:hAnsi="Century Gothic" w:cs="Century Gothic"/>
                <w:color w:val="000000"/>
                <w:sz w:val="24"/>
                <w:szCs w:val="24"/>
              </w:rPr>
              <w:t>Internship</w:t>
            </w:r>
            <w:proofErr w:type="spellEnd"/>
          </w:p>
        </w:tc>
        <w:tc>
          <w:tcPr>
            <w:tcW w:w="1632" w:type="dxa"/>
          </w:tcPr>
          <w:p w14:paraId="01EA6371" w14:textId="77777777" w:rsidR="000C792E" w:rsidRDefault="002E3DA6"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43</w:t>
            </w:r>
          </w:p>
        </w:tc>
        <w:tc>
          <w:tcPr>
            <w:tcW w:w="1632" w:type="dxa"/>
          </w:tcPr>
          <w:p w14:paraId="17F59D20" w14:textId="77777777" w:rsidR="000C792E" w:rsidRDefault="00124CD6"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44</w:t>
            </w:r>
          </w:p>
        </w:tc>
      </w:tr>
      <w:tr w:rsidR="000C792E" w14:paraId="10ECF4BF" w14:textId="77777777" w:rsidTr="00F769AE">
        <w:trPr>
          <w:trHeight w:val="420"/>
          <w:jc w:val="center"/>
        </w:trPr>
        <w:tc>
          <w:tcPr>
            <w:tcW w:w="3324" w:type="dxa"/>
          </w:tcPr>
          <w:p w14:paraId="53EFB4A0" w14:textId="77777777" w:rsidR="000C792E" w:rsidRPr="00F34DC6" w:rsidRDefault="00B7581F" w:rsidP="00F861BF">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 A</w:t>
            </w:r>
          </w:p>
        </w:tc>
        <w:tc>
          <w:tcPr>
            <w:tcW w:w="1632" w:type="dxa"/>
          </w:tcPr>
          <w:p w14:paraId="2DF13545" w14:textId="77777777" w:rsidR="000C792E" w:rsidRDefault="002E3DA6"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06</w:t>
            </w:r>
          </w:p>
        </w:tc>
        <w:tc>
          <w:tcPr>
            <w:tcW w:w="1632" w:type="dxa"/>
          </w:tcPr>
          <w:p w14:paraId="19955510" w14:textId="77777777" w:rsidR="000C792E" w:rsidRDefault="00124CD6"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08</w:t>
            </w:r>
          </w:p>
        </w:tc>
      </w:tr>
      <w:tr w:rsidR="000C792E" w14:paraId="3E4509AD" w14:textId="77777777" w:rsidTr="00F769AE">
        <w:trPr>
          <w:trHeight w:val="420"/>
          <w:jc w:val="center"/>
        </w:trPr>
        <w:tc>
          <w:tcPr>
            <w:tcW w:w="3324" w:type="dxa"/>
          </w:tcPr>
          <w:p w14:paraId="6D76041F" w14:textId="77777777" w:rsidR="000C792E" w:rsidRPr="00F34DC6" w:rsidRDefault="00B7581F" w:rsidP="00F861BF">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 Com</w:t>
            </w:r>
          </w:p>
        </w:tc>
        <w:tc>
          <w:tcPr>
            <w:tcW w:w="1632" w:type="dxa"/>
          </w:tcPr>
          <w:p w14:paraId="63891711" w14:textId="77777777" w:rsidR="000C792E" w:rsidRDefault="002E3DA6"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28</w:t>
            </w:r>
          </w:p>
        </w:tc>
        <w:tc>
          <w:tcPr>
            <w:tcW w:w="1632" w:type="dxa"/>
          </w:tcPr>
          <w:p w14:paraId="1D46C01E" w14:textId="77777777" w:rsidR="000C792E" w:rsidRDefault="00892F9A"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w:t>
            </w:r>
            <w:r w:rsidR="00124CD6">
              <w:rPr>
                <w:rFonts w:ascii="Century Gothic" w:eastAsia="Century Gothic" w:hAnsi="Century Gothic" w:cs="Century Gothic"/>
                <w:color w:val="000000"/>
                <w:sz w:val="24"/>
                <w:szCs w:val="24"/>
              </w:rPr>
              <w:t>5</w:t>
            </w:r>
          </w:p>
        </w:tc>
      </w:tr>
      <w:tr w:rsidR="000C792E" w14:paraId="3D8872D5" w14:textId="77777777" w:rsidTr="00F769AE">
        <w:trPr>
          <w:trHeight w:val="420"/>
          <w:jc w:val="center"/>
        </w:trPr>
        <w:tc>
          <w:tcPr>
            <w:tcW w:w="3324" w:type="dxa"/>
          </w:tcPr>
          <w:p w14:paraId="79911653" w14:textId="77777777" w:rsidR="000C792E" w:rsidRPr="00F34DC6" w:rsidRDefault="00B7581F" w:rsidP="00F861BF">
            <w:pPr>
              <w:pStyle w:val="ListParagraph"/>
              <w:numPr>
                <w:ilvl w:val="0"/>
                <w:numId w:val="16"/>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B.Sc.</w:t>
            </w:r>
          </w:p>
        </w:tc>
        <w:tc>
          <w:tcPr>
            <w:tcW w:w="1632" w:type="dxa"/>
          </w:tcPr>
          <w:p w14:paraId="4E125E3F" w14:textId="77777777" w:rsidR="000C792E" w:rsidRDefault="002E3DA6"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09</w:t>
            </w:r>
          </w:p>
        </w:tc>
        <w:tc>
          <w:tcPr>
            <w:tcW w:w="1632" w:type="dxa"/>
          </w:tcPr>
          <w:p w14:paraId="31B66689" w14:textId="77777777" w:rsidR="000C792E" w:rsidRDefault="005B3673"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w:t>
            </w:r>
            <w:r w:rsidR="00124CD6">
              <w:rPr>
                <w:rFonts w:ascii="Century Gothic" w:eastAsia="Century Gothic" w:hAnsi="Century Gothic" w:cs="Century Gothic"/>
                <w:color w:val="000000"/>
                <w:sz w:val="24"/>
                <w:szCs w:val="24"/>
              </w:rPr>
              <w:t>1</w:t>
            </w:r>
          </w:p>
        </w:tc>
      </w:tr>
    </w:tbl>
    <w:p w14:paraId="36AA1FC9" w14:textId="77777777" w:rsidR="000C792E" w:rsidRDefault="000C792E" w:rsidP="004C2D4B">
      <w:pPr>
        <w:pBdr>
          <w:top w:val="nil"/>
          <w:left w:val="nil"/>
          <w:bottom w:val="nil"/>
          <w:right w:val="nil"/>
          <w:between w:val="nil"/>
        </w:pBdr>
        <w:spacing w:after="0" w:line="360" w:lineRule="auto"/>
        <w:ind w:left="710"/>
        <w:rPr>
          <w:rFonts w:ascii="Century Gothic" w:eastAsia="Century Gothic" w:hAnsi="Century Gothic" w:cs="Century Gothic"/>
          <w:color w:val="000000"/>
          <w:sz w:val="24"/>
          <w:szCs w:val="24"/>
        </w:rPr>
      </w:pPr>
    </w:p>
    <w:p w14:paraId="379223A8" w14:textId="77777777" w:rsidR="00EF77E7" w:rsidRDefault="00754ACF" w:rsidP="00EF77E7">
      <w:pPr>
        <w:pBdr>
          <w:top w:val="nil"/>
          <w:left w:val="nil"/>
          <w:bottom w:val="nil"/>
          <w:right w:val="nil"/>
          <w:between w:val="nil"/>
        </w:pBdr>
        <w:spacing w:after="0" w:line="360" w:lineRule="auto"/>
        <w:ind w:left="72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Type of </w:t>
      </w:r>
      <w:r w:rsidR="00EF77E7">
        <w:rPr>
          <w:rFonts w:ascii="Century Gothic" w:eastAsia="Century Gothic" w:hAnsi="Century Gothic" w:cs="Century Gothic"/>
          <w:color w:val="000000"/>
          <w:sz w:val="24"/>
          <w:szCs w:val="24"/>
        </w:rPr>
        <w:t>Internship</w:t>
      </w:r>
      <w:r>
        <w:rPr>
          <w:rFonts w:ascii="Century Gothic" w:eastAsia="Century Gothic" w:hAnsi="Century Gothic" w:cs="Century Gothic"/>
          <w:color w:val="000000"/>
          <w:sz w:val="24"/>
          <w:szCs w:val="24"/>
        </w:rPr>
        <w:t>s</w:t>
      </w:r>
      <w:r w:rsidR="00EF77E7">
        <w:rPr>
          <w:rFonts w:ascii="Century Gothic" w:eastAsia="Century Gothic" w:hAnsi="Century Gothic" w:cs="Century Gothic"/>
          <w:color w:val="000000"/>
          <w:sz w:val="24"/>
          <w:szCs w:val="24"/>
        </w:rPr>
        <w:t>:</w:t>
      </w:r>
    </w:p>
    <w:tbl>
      <w:tblPr>
        <w:tblStyle w:val="aff1"/>
        <w:tblW w:w="8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8"/>
        <w:gridCol w:w="1983"/>
        <w:gridCol w:w="1983"/>
      </w:tblGrid>
      <w:tr w:rsidR="00C81249" w14:paraId="015CF520" w14:textId="77777777" w:rsidTr="00EF77E7">
        <w:trPr>
          <w:trHeight w:val="351"/>
          <w:jc w:val="center"/>
        </w:trPr>
        <w:tc>
          <w:tcPr>
            <w:tcW w:w="4038" w:type="dxa"/>
          </w:tcPr>
          <w:p w14:paraId="7C6EC25D"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983" w:type="dxa"/>
          </w:tcPr>
          <w:p w14:paraId="40235DED"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983" w:type="dxa"/>
          </w:tcPr>
          <w:p w14:paraId="27D71568"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EF77E7" w14:paraId="7B81E54B" w14:textId="77777777" w:rsidTr="00EF77E7">
        <w:trPr>
          <w:trHeight w:val="568"/>
          <w:jc w:val="center"/>
        </w:trPr>
        <w:tc>
          <w:tcPr>
            <w:tcW w:w="4038" w:type="dxa"/>
          </w:tcPr>
          <w:p w14:paraId="663484E5" w14:textId="77777777" w:rsidR="00EF77E7" w:rsidRDefault="00EF77E7" w:rsidP="00EF77E7">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Total No of Physical Internships</w:t>
            </w:r>
          </w:p>
        </w:tc>
        <w:tc>
          <w:tcPr>
            <w:tcW w:w="1983" w:type="dxa"/>
          </w:tcPr>
          <w:p w14:paraId="07DB2ED8" w14:textId="77777777" w:rsidR="00EF77E7" w:rsidRDefault="00824864"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c>
          <w:tcPr>
            <w:tcW w:w="1983" w:type="dxa"/>
          </w:tcPr>
          <w:p w14:paraId="7EA0D7C0" w14:textId="77777777" w:rsidR="00EF77E7" w:rsidRDefault="00824864"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r>
      <w:tr w:rsidR="00EF77E7" w14:paraId="2162A766" w14:textId="77777777" w:rsidTr="00EF77E7">
        <w:trPr>
          <w:trHeight w:val="351"/>
          <w:jc w:val="center"/>
        </w:trPr>
        <w:tc>
          <w:tcPr>
            <w:tcW w:w="4038" w:type="dxa"/>
          </w:tcPr>
          <w:p w14:paraId="41467AE3" w14:textId="77777777" w:rsidR="00EF77E7" w:rsidRPr="00EF77E7" w:rsidRDefault="00EF77E7" w:rsidP="00EF77E7">
            <w:pPr>
              <w:pBdr>
                <w:top w:val="nil"/>
                <w:left w:val="nil"/>
                <w:bottom w:val="nil"/>
                <w:right w:val="nil"/>
                <w:between w:val="nil"/>
              </w:pBdr>
              <w:rPr>
                <w:rFonts w:ascii="Century Gothic" w:eastAsia="Century Gothic" w:hAnsi="Century Gothic" w:cs="Century Gothic"/>
                <w:color w:val="000000"/>
                <w:sz w:val="24"/>
                <w:szCs w:val="24"/>
              </w:rPr>
            </w:pPr>
            <w:r w:rsidRPr="00EF77E7">
              <w:rPr>
                <w:rFonts w:ascii="Century Gothic" w:eastAsia="Century Gothic" w:hAnsi="Century Gothic" w:cs="Century Gothic"/>
                <w:color w:val="000000"/>
                <w:sz w:val="24"/>
                <w:szCs w:val="24"/>
              </w:rPr>
              <w:t xml:space="preserve">Total No of </w:t>
            </w:r>
            <w:r>
              <w:rPr>
                <w:rFonts w:ascii="Century Gothic" w:eastAsia="Century Gothic" w:hAnsi="Century Gothic" w:cs="Century Gothic"/>
                <w:color w:val="000000"/>
                <w:sz w:val="24"/>
                <w:szCs w:val="24"/>
              </w:rPr>
              <w:t>Online</w:t>
            </w:r>
            <w:r w:rsidRPr="00EF77E7">
              <w:rPr>
                <w:rFonts w:ascii="Century Gothic" w:eastAsia="Century Gothic" w:hAnsi="Century Gothic" w:cs="Century Gothic"/>
                <w:color w:val="000000"/>
                <w:sz w:val="24"/>
                <w:szCs w:val="24"/>
              </w:rPr>
              <w:t xml:space="preserve"> Internships</w:t>
            </w:r>
          </w:p>
        </w:tc>
        <w:tc>
          <w:tcPr>
            <w:tcW w:w="1983" w:type="dxa"/>
          </w:tcPr>
          <w:p w14:paraId="47E52E0E" w14:textId="77777777" w:rsidR="00EF77E7" w:rsidRDefault="00824864"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43</w:t>
            </w:r>
          </w:p>
        </w:tc>
        <w:tc>
          <w:tcPr>
            <w:tcW w:w="1983" w:type="dxa"/>
          </w:tcPr>
          <w:p w14:paraId="3E24B5E3" w14:textId="77777777" w:rsidR="00EF77E7" w:rsidRDefault="001C3E17" w:rsidP="001C3E17">
            <w:pPr>
              <w:pBdr>
                <w:top w:val="nil"/>
                <w:left w:val="nil"/>
                <w:bottom w:val="nil"/>
                <w:right w:val="nil"/>
                <w:between w:val="nil"/>
              </w:pBdr>
              <w:tabs>
                <w:tab w:val="center" w:pos="883"/>
              </w:tabs>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44</w:t>
            </w:r>
            <w:r>
              <w:rPr>
                <w:rFonts w:ascii="Century Gothic" w:eastAsia="Century Gothic" w:hAnsi="Century Gothic" w:cs="Century Gothic"/>
                <w:color w:val="000000"/>
                <w:sz w:val="24"/>
                <w:szCs w:val="24"/>
              </w:rPr>
              <w:tab/>
            </w:r>
          </w:p>
        </w:tc>
      </w:tr>
      <w:tr w:rsidR="00EF77E7" w14:paraId="3C8B9B3B" w14:textId="77777777" w:rsidTr="00EF77E7">
        <w:trPr>
          <w:trHeight w:val="351"/>
          <w:jc w:val="center"/>
        </w:trPr>
        <w:tc>
          <w:tcPr>
            <w:tcW w:w="4038" w:type="dxa"/>
          </w:tcPr>
          <w:p w14:paraId="60BCB70A" w14:textId="77777777" w:rsidR="00EF77E7" w:rsidRPr="00EF77E7" w:rsidRDefault="00EF77E7" w:rsidP="00EF77E7">
            <w:pPr>
              <w:pBdr>
                <w:top w:val="nil"/>
                <w:left w:val="nil"/>
                <w:bottom w:val="nil"/>
                <w:right w:val="nil"/>
                <w:between w:val="nil"/>
              </w:pBdr>
              <w:rPr>
                <w:rFonts w:ascii="Century Gothic" w:eastAsia="Century Gothic" w:hAnsi="Century Gothic" w:cs="Century Gothic"/>
                <w:color w:val="000000"/>
                <w:sz w:val="24"/>
                <w:szCs w:val="24"/>
              </w:rPr>
            </w:pPr>
            <w:r w:rsidRPr="00EF77E7">
              <w:rPr>
                <w:rFonts w:ascii="Century Gothic" w:eastAsia="Century Gothic" w:hAnsi="Century Gothic" w:cs="Century Gothic"/>
                <w:color w:val="000000"/>
                <w:sz w:val="24"/>
                <w:szCs w:val="24"/>
              </w:rPr>
              <w:t xml:space="preserve">Total No of </w:t>
            </w:r>
            <w:r>
              <w:rPr>
                <w:rFonts w:ascii="Century Gothic" w:eastAsia="Century Gothic" w:hAnsi="Century Gothic" w:cs="Century Gothic"/>
                <w:color w:val="000000"/>
                <w:sz w:val="24"/>
                <w:szCs w:val="24"/>
              </w:rPr>
              <w:t xml:space="preserve">paid </w:t>
            </w:r>
            <w:r w:rsidRPr="00EF77E7">
              <w:rPr>
                <w:rFonts w:ascii="Century Gothic" w:eastAsia="Century Gothic" w:hAnsi="Century Gothic" w:cs="Century Gothic"/>
                <w:color w:val="000000"/>
                <w:sz w:val="24"/>
                <w:szCs w:val="24"/>
              </w:rPr>
              <w:t>Internships</w:t>
            </w:r>
          </w:p>
        </w:tc>
        <w:tc>
          <w:tcPr>
            <w:tcW w:w="1983" w:type="dxa"/>
          </w:tcPr>
          <w:p w14:paraId="42C6E34F" w14:textId="77777777" w:rsidR="00EF77E7" w:rsidRDefault="00824864"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c>
          <w:tcPr>
            <w:tcW w:w="1983" w:type="dxa"/>
          </w:tcPr>
          <w:p w14:paraId="630B1E05" w14:textId="77777777" w:rsidR="00EF77E7" w:rsidRDefault="00824864" w:rsidP="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00</w:t>
            </w:r>
          </w:p>
        </w:tc>
      </w:tr>
    </w:tbl>
    <w:p w14:paraId="52CEF21C" w14:textId="77777777" w:rsidR="00811AE2" w:rsidRDefault="00811AE2" w:rsidP="00811AE2">
      <w:pPr>
        <w:pBdr>
          <w:top w:val="nil"/>
          <w:left w:val="nil"/>
          <w:bottom w:val="nil"/>
          <w:right w:val="nil"/>
          <w:between w:val="nil"/>
        </w:pBdr>
        <w:spacing w:after="0" w:line="360" w:lineRule="auto"/>
        <w:ind w:left="1070"/>
        <w:rPr>
          <w:rFonts w:ascii="Century Gothic" w:eastAsia="Century Gothic" w:hAnsi="Century Gothic" w:cs="Century Gothic"/>
          <w:color w:val="000000"/>
          <w:sz w:val="24"/>
          <w:szCs w:val="24"/>
        </w:rPr>
      </w:pPr>
    </w:p>
    <w:p w14:paraId="682B078B" w14:textId="77777777"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Student Support and Progression </w:t>
      </w:r>
    </w:p>
    <w:p w14:paraId="55CD4480" w14:textId="77777777" w:rsidR="00BE6BCC" w:rsidRDefault="002C678B">
      <w:pPr>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Students Progression to Higher Education (</w:t>
      </w:r>
      <w:proofErr w:type="spellStart"/>
      <w:r>
        <w:rPr>
          <w:rFonts w:ascii="Century Gothic" w:eastAsia="Century Gothic" w:hAnsi="Century Gothic" w:cs="Century Gothic"/>
          <w:color w:val="000000"/>
          <w:sz w:val="24"/>
          <w:szCs w:val="24"/>
        </w:rPr>
        <w:t>Programme</w:t>
      </w:r>
      <w:proofErr w:type="spellEnd"/>
      <w:r>
        <w:rPr>
          <w:rFonts w:ascii="Century Gothic" w:eastAsia="Century Gothic" w:hAnsi="Century Gothic" w:cs="Century Gothic"/>
          <w:color w:val="000000"/>
          <w:sz w:val="24"/>
          <w:szCs w:val="24"/>
        </w:rPr>
        <w:t xml:space="preserve"> wise)</w:t>
      </w:r>
    </w:p>
    <w:tbl>
      <w:tblPr>
        <w:tblStyle w:val="aff2"/>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C81249" w14:paraId="004F11E5" w14:textId="77777777">
        <w:trPr>
          <w:jc w:val="center"/>
        </w:trPr>
        <w:tc>
          <w:tcPr>
            <w:tcW w:w="2828" w:type="dxa"/>
          </w:tcPr>
          <w:p w14:paraId="3EC9B6A5"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14:paraId="5B70B11B"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389" w:type="dxa"/>
          </w:tcPr>
          <w:p w14:paraId="0D47387F"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BE6BCC" w14:paraId="159C0A8F" w14:textId="77777777">
        <w:trPr>
          <w:jc w:val="center"/>
        </w:trPr>
        <w:tc>
          <w:tcPr>
            <w:tcW w:w="2828" w:type="dxa"/>
          </w:tcPr>
          <w:p w14:paraId="746E22AE" w14:textId="77777777" w:rsidR="00BE6BCC" w:rsidRDefault="002C678B">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Number of students </w:t>
            </w:r>
          </w:p>
        </w:tc>
        <w:tc>
          <w:tcPr>
            <w:tcW w:w="1389" w:type="dxa"/>
          </w:tcPr>
          <w:p w14:paraId="403558A9" w14:textId="77777777" w:rsidR="00BE6BCC" w:rsidRDefault="0082486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10</w:t>
            </w:r>
          </w:p>
        </w:tc>
        <w:tc>
          <w:tcPr>
            <w:tcW w:w="1389" w:type="dxa"/>
          </w:tcPr>
          <w:p w14:paraId="59971F63" w14:textId="77777777" w:rsidR="00BE6BCC" w:rsidRPr="00F861BF" w:rsidRDefault="00F861BF" w:rsidP="00F861BF">
            <w:pPr>
              <w:pBdr>
                <w:top w:val="nil"/>
                <w:left w:val="nil"/>
                <w:bottom w:val="nil"/>
                <w:right w:val="nil"/>
                <w:between w:val="nil"/>
              </w:pBdr>
              <w:tabs>
                <w:tab w:val="left" w:pos="900"/>
              </w:tabs>
              <w:spacing w:line="360" w:lineRule="auto"/>
              <w:jc w:val="both"/>
              <w:rPr>
                <w:rFonts w:ascii="Century Gothic" w:eastAsia="Century Gothic" w:hAnsi="Century Gothic" w:cs="Century Gothic"/>
                <w:sz w:val="24"/>
                <w:szCs w:val="24"/>
              </w:rPr>
            </w:pPr>
            <w:r w:rsidRPr="00F861BF">
              <w:rPr>
                <w:rFonts w:ascii="Century Gothic" w:eastAsia="Century Gothic" w:hAnsi="Century Gothic" w:cs="Century Gothic"/>
                <w:sz w:val="24"/>
                <w:szCs w:val="24"/>
              </w:rPr>
              <w:t>1</w:t>
            </w:r>
            <w:r w:rsidR="00FD044E">
              <w:rPr>
                <w:rFonts w:ascii="Century Gothic" w:eastAsia="Century Gothic" w:hAnsi="Century Gothic" w:cs="Century Gothic"/>
                <w:sz w:val="24"/>
                <w:szCs w:val="24"/>
              </w:rPr>
              <w:t>3</w:t>
            </w:r>
          </w:p>
        </w:tc>
      </w:tr>
      <w:tr w:rsidR="00BE6BCC" w14:paraId="49411AD9" w14:textId="77777777">
        <w:trPr>
          <w:jc w:val="center"/>
        </w:trPr>
        <w:tc>
          <w:tcPr>
            <w:tcW w:w="2828" w:type="dxa"/>
          </w:tcPr>
          <w:p w14:paraId="1E4DD184" w14:textId="77777777" w:rsidR="00BE6BCC" w:rsidRPr="00F34DC6" w:rsidRDefault="00B7581F" w:rsidP="00EF77E7">
            <w:pPr>
              <w:pStyle w:val="ListParagraph"/>
              <w:numPr>
                <w:ilvl w:val="0"/>
                <w:numId w:val="19"/>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 A</w:t>
            </w:r>
          </w:p>
        </w:tc>
        <w:tc>
          <w:tcPr>
            <w:tcW w:w="1389" w:type="dxa"/>
          </w:tcPr>
          <w:p w14:paraId="2A6B65F5" w14:textId="77777777" w:rsidR="00BE6BCC" w:rsidRDefault="0082486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c>
          <w:tcPr>
            <w:tcW w:w="1389" w:type="dxa"/>
          </w:tcPr>
          <w:p w14:paraId="753339E6" w14:textId="77777777" w:rsidR="00BE6BCC" w:rsidRPr="001A4A9F" w:rsidRDefault="001A4A9F">
            <w:pPr>
              <w:pBdr>
                <w:top w:val="nil"/>
                <w:left w:val="nil"/>
                <w:bottom w:val="nil"/>
                <w:right w:val="nil"/>
                <w:between w:val="nil"/>
              </w:pBdr>
              <w:spacing w:line="360" w:lineRule="auto"/>
              <w:rPr>
                <w:rFonts w:ascii="Century Gothic" w:eastAsia="Century Gothic" w:hAnsi="Century Gothic" w:cs="Century Gothic"/>
                <w:sz w:val="24"/>
                <w:szCs w:val="24"/>
              </w:rPr>
            </w:pPr>
            <w:r w:rsidRPr="001A4A9F">
              <w:rPr>
                <w:rFonts w:ascii="Century Gothic" w:eastAsia="Century Gothic" w:hAnsi="Century Gothic" w:cs="Century Gothic"/>
                <w:sz w:val="24"/>
                <w:szCs w:val="24"/>
              </w:rPr>
              <w:t>0</w:t>
            </w:r>
            <w:r w:rsidR="00FD044E">
              <w:rPr>
                <w:rFonts w:ascii="Century Gothic" w:eastAsia="Century Gothic" w:hAnsi="Century Gothic" w:cs="Century Gothic"/>
                <w:sz w:val="24"/>
                <w:szCs w:val="24"/>
              </w:rPr>
              <w:t>3</w:t>
            </w:r>
          </w:p>
        </w:tc>
      </w:tr>
      <w:tr w:rsidR="00BE6BCC" w14:paraId="20A2D5E5" w14:textId="77777777">
        <w:trPr>
          <w:jc w:val="center"/>
        </w:trPr>
        <w:tc>
          <w:tcPr>
            <w:tcW w:w="2828" w:type="dxa"/>
          </w:tcPr>
          <w:p w14:paraId="61AFDF0E" w14:textId="77777777" w:rsidR="00BE6BCC" w:rsidRPr="00F34DC6" w:rsidRDefault="00B7581F" w:rsidP="00EF77E7">
            <w:pPr>
              <w:pStyle w:val="ListParagraph"/>
              <w:numPr>
                <w:ilvl w:val="0"/>
                <w:numId w:val="19"/>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 Com</w:t>
            </w:r>
          </w:p>
        </w:tc>
        <w:tc>
          <w:tcPr>
            <w:tcW w:w="1389" w:type="dxa"/>
          </w:tcPr>
          <w:p w14:paraId="330D0F54" w14:textId="77777777" w:rsidR="00BE6BCC" w:rsidRDefault="0082486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02</w:t>
            </w:r>
          </w:p>
        </w:tc>
        <w:tc>
          <w:tcPr>
            <w:tcW w:w="1389" w:type="dxa"/>
          </w:tcPr>
          <w:p w14:paraId="1711CAEE" w14:textId="77777777" w:rsidR="00BE6BCC" w:rsidRDefault="0082486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08</w:t>
            </w:r>
          </w:p>
        </w:tc>
      </w:tr>
      <w:tr w:rsidR="00BE6BCC" w14:paraId="4C8310C0" w14:textId="77777777">
        <w:trPr>
          <w:jc w:val="center"/>
        </w:trPr>
        <w:tc>
          <w:tcPr>
            <w:tcW w:w="2828" w:type="dxa"/>
          </w:tcPr>
          <w:p w14:paraId="21F465F8" w14:textId="77777777" w:rsidR="00BE6BCC" w:rsidRPr="00F34DC6" w:rsidRDefault="00B7581F" w:rsidP="00EF77E7">
            <w:pPr>
              <w:pStyle w:val="ListParagraph"/>
              <w:numPr>
                <w:ilvl w:val="0"/>
                <w:numId w:val="19"/>
              </w:numPr>
              <w:pBdr>
                <w:top w:val="nil"/>
                <w:left w:val="nil"/>
                <w:bottom w:val="nil"/>
                <w:right w:val="nil"/>
                <w:between w:val="nil"/>
              </w:pBdr>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B.Sc.</w:t>
            </w:r>
          </w:p>
        </w:tc>
        <w:tc>
          <w:tcPr>
            <w:tcW w:w="1389" w:type="dxa"/>
          </w:tcPr>
          <w:p w14:paraId="37F8A247" w14:textId="77777777" w:rsidR="00BE6BCC" w:rsidRDefault="00824864">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06</w:t>
            </w:r>
          </w:p>
        </w:tc>
        <w:tc>
          <w:tcPr>
            <w:tcW w:w="1389" w:type="dxa"/>
          </w:tcPr>
          <w:p w14:paraId="587646B2" w14:textId="77777777" w:rsidR="00BE6BCC" w:rsidRDefault="00F861BF">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r w:rsidR="001A4A9F">
              <w:rPr>
                <w:rFonts w:ascii="Century Gothic" w:eastAsia="Century Gothic" w:hAnsi="Century Gothic" w:cs="Century Gothic"/>
                <w:color w:val="000000"/>
                <w:sz w:val="24"/>
                <w:szCs w:val="24"/>
              </w:rPr>
              <w:t>2</w:t>
            </w:r>
          </w:p>
        </w:tc>
      </w:tr>
    </w:tbl>
    <w:p w14:paraId="5B2679C7" w14:textId="77777777" w:rsidR="00BE6BCC" w:rsidRPr="00715648" w:rsidRDefault="002C678B">
      <w:pPr>
        <w:numPr>
          <w:ilvl w:val="0"/>
          <w:numId w:val="4"/>
        </w:numPr>
        <w:pBdr>
          <w:top w:val="nil"/>
          <w:left w:val="nil"/>
          <w:bottom w:val="nil"/>
          <w:right w:val="nil"/>
          <w:between w:val="nil"/>
        </w:pBdr>
        <w:spacing w:after="0"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Employment (</w:t>
      </w:r>
      <w:proofErr w:type="spellStart"/>
      <w:r w:rsidRPr="00715648">
        <w:rPr>
          <w:rFonts w:ascii="Century Gothic" w:eastAsia="Century Gothic" w:hAnsi="Century Gothic" w:cs="Century Gothic"/>
          <w:sz w:val="24"/>
          <w:szCs w:val="24"/>
        </w:rPr>
        <w:t>Programme</w:t>
      </w:r>
      <w:proofErr w:type="spellEnd"/>
      <w:r w:rsidRPr="00715648">
        <w:rPr>
          <w:rFonts w:ascii="Century Gothic" w:eastAsia="Century Gothic" w:hAnsi="Century Gothic" w:cs="Century Gothic"/>
          <w:sz w:val="24"/>
          <w:szCs w:val="24"/>
        </w:rPr>
        <w:t xml:space="preserve"> wise)</w:t>
      </w:r>
    </w:p>
    <w:tbl>
      <w:tblPr>
        <w:tblStyle w:val="aff3"/>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C81249" w:rsidRPr="00715648" w14:paraId="6D707407" w14:textId="77777777">
        <w:trPr>
          <w:jc w:val="center"/>
        </w:trPr>
        <w:tc>
          <w:tcPr>
            <w:tcW w:w="2828" w:type="dxa"/>
          </w:tcPr>
          <w:p w14:paraId="6E1AB3F0"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 xml:space="preserve">Year </w:t>
            </w:r>
          </w:p>
        </w:tc>
        <w:tc>
          <w:tcPr>
            <w:tcW w:w="1389" w:type="dxa"/>
          </w:tcPr>
          <w:p w14:paraId="1175E691"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2024-25</w:t>
            </w:r>
          </w:p>
        </w:tc>
        <w:tc>
          <w:tcPr>
            <w:tcW w:w="1389" w:type="dxa"/>
          </w:tcPr>
          <w:p w14:paraId="731AFD33" w14:textId="77777777" w:rsidR="00C81249" w:rsidRPr="00715648" w:rsidRDefault="00C81249" w:rsidP="00C81249">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2025-26</w:t>
            </w:r>
          </w:p>
        </w:tc>
      </w:tr>
      <w:tr w:rsidR="00BE6BCC" w:rsidRPr="00715648" w14:paraId="6BE41BB1" w14:textId="77777777">
        <w:trPr>
          <w:jc w:val="center"/>
        </w:trPr>
        <w:tc>
          <w:tcPr>
            <w:tcW w:w="2828" w:type="dxa"/>
          </w:tcPr>
          <w:p w14:paraId="0E201CF8" w14:textId="77777777" w:rsidR="00BE6BCC" w:rsidRPr="00715648" w:rsidRDefault="00B7581F">
            <w:pPr>
              <w:pBdr>
                <w:top w:val="nil"/>
                <w:left w:val="nil"/>
                <w:bottom w:val="nil"/>
                <w:right w:val="nil"/>
                <w:between w:val="nil"/>
              </w:pBdr>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Number of</w:t>
            </w:r>
            <w:r w:rsidR="002C678B" w:rsidRPr="00715648">
              <w:rPr>
                <w:rFonts w:ascii="Century Gothic" w:eastAsia="Century Gothic" w:hAnsi="Century Gothic" w:cs="Century Gothic"/>
                <w:sz w:val="24"/>
                <w:szCs w:val="24"/>
              </w:rPr>
              <w:t xml:space="preserve"> students </w:t>
            </w:r>
          </w:p>
        </w:tc>
        <w:tc>
          <w:tcPr>
            <w:tcW w:w="1389" w:type="dxa"/>
          </w:tcPr>
          <w:p w14:paraId="01040348" w14:textId="77777777" w:rsidR="00BE6BCC" w:rsidRPr="00715648" w:rsidRDefault="00A917E1">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77</w:t>
            </w:r>
          </w:p>
        </w:tc>
        <w:tc>
          <w:tcPr>
            <w:tcW w:w="1389" w:type="dxa"/>
          </w:tcPr>
          <w:p w14:paraId="11FE8294" w14:textId="77777777" w:rsidR="00BE6BCC" w:rsidRPr="00715648" w:rsidRDefault="00715648">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53</w:t>
            </w:r>
          </w:p>
        </w:tc>
      </w:tr>
      <w:tr w:rsidR="00BE6BCC" w:rsidRPr="00715648" w14:paraId="6C6ED699" w14:textId="77777777">
        <w:trPr>
          <w:jc w:val="center"/>
        </w:trPr>
        <w:tc>
          <w:tcPr>
            <w:tcW w:w="2828" w:type="dxa"/>
          </w:tcPr>
          <w:p w14:paraId="290735EC" w14:textId="77777777" w:rsidR="00BE6BCC" w:rsidRPr="00715648" w:rsidRDefault="00B7581F" w:rsidP="00153C9B">
            <w:pPr>
              <w:pStyle w:val="ListParagraph"/>
              <w:numPr>
                <w:ilvl w:val="0"/>
                <w:numId w:val="17"/>
              </w:numPr>
              <w:pBdr>
                <w:top w:val="nil"/>
                <w:left w:val="nil"/>
                <w:bottom w:val="nil"/>
                <w:right w:val="nil"/>
                <w:between w:val="nil"/>
              </w:pBdr>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B. A</w:t>
            </w:r>
          </w:p>
        </w:tc>
        <w:tc>
          <w:tcPr>
            <w:tcW w:w="1389" w:type="dxa"/>
          </w:tcPr>
          <w:p w14:paraId="14AC6E16" w14:textId="77777777" w:rsidR="00BE6BCC" w:rsidRPr="00715648" w:rsidRDefault="00A917E1">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09</w:t>
            </w:r>
          </w:p>
        </w:tc>
        <w:tc>
          <w:tcPr>
            <w:tcW w:w="1389" w:type="dxa"/>
          </w:tcPr>
          <w:p w14:paraId="3608032E" w14:textId="77777777" w:rsidR="00BE6BCC" w:rsidRPr="00715648" w:rsidRDefault="00715648">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09</w:t>
            </w:r>
          </w:p>
        </w:tc>
      </w:tr>
      <w:tr w:rsidR="00BE6BCC" w:rsidRPr="00715648" w14:paraId="4BAB08D9" w14:textId="77777777">
        <w:trPr>
          <w:jc w:val="center"/>
        </w:trPr>
        <w:tc>
          <w:tcPr>
            <w:tcW w:w="2828" w:type="dxa"/>
          </w:tcPr>
          <w:p w14:paraId="732B9215" w14:textId="77777777" w:rsidR="00BE6BCC" w:rsidRPr="00715648" w:rsidRDefault="00B7581F" w:rsidP="00153C9B">
            <w:pPr>
              <w:pStyle w:val="ListParagraph"/>
              <w:numPr>
                <w:ilvl w:val="0"/>
                <w:numId w:val="17"/>
              </w:numPr>
              <w:pBdr>
                <w:top w:val="nil"/>
                <w:left w:val="nil"/>
                <w:bottom w:val="nil"/>
                <w:right w:val="nil"/>
                <w:between w:val="nil"/>
              </w:pBdr>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B. Com</w:t>
            </w:r>
          </w:p>
        </w:tc>
        <w:tc>
          <w:tcPr>
            <w:tcW w:w="1389" w:type="dxa"/>
          </w:tcPr>
          <w:p w14:paraId="69901C0C" w14:textId="77777777" w:rsidR="00BE6BCC" w:rsidRPr="00715648" w:rsidRDefault="00A917E1">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32</w:t>
            </w:r>
          </w:p>
        </w:tc>
        <w:tc>
          <w:tcPr>
            <w:tcW w:w="1389" w:type="dxa"/>
          </w:tcPr>
          <w:p w14:paraId="5890F244" w14:textId="77777777" w:rsidR="00BE6BCC" w:rsidRPr="00715648" w:rsidRDefault="00715648">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31</w:t>
            </w:r>
          </w:p>
        </w:tc>
      </w:tr>
      <w:tr w:rsidR="00BE6BCC" w:rsidRPr="00715648" w14:paraId="126DDE2E" w14:textId="77777777">
        <w:trPr>
          <w:jc w:val="center"/>
        </w:trPr>
        <w:tc>
          <w:tcPr>
            <w:tcW w:w="2828" w:type="dxa"/>
          </w:tcPr>
          <w:p w14:paraId="7B7F471E" w14:textId="77777777" w:rsidR="00BE6BCC" w:rsidRPr="00715648" w:rsidRDefault="002C678B" w:rsidP="00153C9B">
            <w:pPr>
              <w:pStyle w:val="ListParagraph"/>
              <w:numPr>
                <w:ilvl w:val="0"/>
                <w:numId w:val="17"/>
              </w:numPr>
              <w:pBdr>
                <w:top w:val="nil"/>
                <w:left w:val="nil"/>
                <w:bottom w:val="nil"/>
                <w:right w:val="nil"/>
                <w:between w:val="nil"/>
              </w:pBdr>
              <w:rPr>
                <w:rFonts w:ascii="Century Gothic" w:eastAsia="Century Gothic" w:hAnsi="Century Gothic" w:cs="Century Gothic"/>
                <w:sz w:val="24"/>
                <w:szCs w:val="24"/>
              </w:rPr>
            </w:pPr>
            <w:proofErr w:type="spellStart"/>
            <w:proofErr w:type="gramStart"/>
            <w:r w:rsidRPr="00715648">
              <w:rPr>
                <w:rFonts w:ascii="Century Gothic" w:eastAsia="Century Gothic" w:hAnsi="Century Gothic" w:cs="Century Gothic"/>
                <w:sz w:val="24"/>
                <w:szCs w:val="24"/>
              </w:rPr>
              <w:t>B.Sc</w:t>
            </w:r>
            <w:proofErr w:type="spellEnd"/>
            <w:proofErr w:type="gramEnd"/>
          </w:p>
        </w:tc>
        <w:tc>
          <w:tcPr>
            <w:tcW w:w="1389" w:type="dxa"/>
          </w:tcPr>
          <w:p w14:paraId="5CD84561" w14:textId="77777777" w:rsidR="00BE6BCC" w:rsidRPr="00715648" w:rsidRDefault="00A917E1">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36</w:t>
            </w:r>
          </w:p>
        </w:tc>
        <w:tc>
          <w:tcPr>
            <w:tcW w:w="1389" w:type="dxa"/>
          </w:tcPr>
          <w:p w14:paraId="6FEA8143" w14:textId="77777777" w:rsidR="00BE6BCC" w:rsidRPr="00715648" w:rsidRDefault="00715648">
            <w:pPr>
              <w:pBdr>
                <w:top w:val="nil"/>
                <w:left w:val="nil"/>
                <w:bottom w:val="nil"/>
                <w:right w:val="nil"/>
                <w:between w:val="nil"/>
              </w:pBdr>
              <w:spacing w:line="360" w:lineRule="auto"/>
              <w:rPr>
                <w:rFonts w:ascii="Century Gothic" w:eastAsia="Century Gothic" w:hAnsi="Century Gothic" w:cs="Century Gothic"/>
                <w:sz w:val="24"/>
                <w:szCs w:val="24"/>
              </w:rPr>
            </w:pPr>
            <w:r w:rsidRPr="00715648">
              <w:rPr>
                <w:rFonts w:ascii="Century Gothic" w:eastAsia="Century Gothic" w:hAnsi="Century Gothic" w:cs="Century Gothic"/>
                <w:sz w:val="24"/>
                <w:szCs w:val="24"/>
              </w:rPr>
              <w:t>13</w:t>
            </w:r>
          </w:p>
        </w:tc>
      </w:tr>
    </w:tbl>
    <w:p w14:paraId="1BF14156" w14:textId="77777777" w:rsidR="00BE6BCC" w:rsidRPr="00F34DC6" w:rsidRDefault="002C678B" w:rsidP="00F34DC6">
      <w:pPr>
        <w:pStyle w:val="ListParagraph"/>
        <w:numPr>
          <w:ilvl w:val="0"/>
          <w:numId w:val="4"/>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sidRPr="00F34DC6">
        <w:rPr>
          <w:rFonts w:ascii="Century Gothic" w:eastAsia="Century Gothic" w:hAnsi="Century Gothic" w:cs="Century Gothic"/>
          <w:color w:val="000000"/>
          <w:sz w:val="24"/>
          <w:szCs w:val="24"/>
        </w:rPr>
        <w:t>Entrepreneurship (</w:t>
      </w:r>
      <w:proofErr w:type="spellStart"/>
      <w:r w:rsidRPr="00F34DC6">
        <w:rPr>
          <w:rFonts w:ascii="Century Gothic" w:eastAsia="Century Gothic" w:hAnsi="Century Gothic" w:cs="Century Gothic"/>
          <w:color w:val="000000"/>
          <w:sz w:val="24"/>
          <w:szCs w:val="24"/>
        </w:rPr>
        <w:t>Programme</w:t>
      </w:r>
      <w:proofErr w:type="spellEnd"/>
      <w:r w:rsidRPr="00F34DC6">
        <w:rPr>
          <w:rFonts w:ascii="Century Gothic" w:eastAsia="Century Gothic" w:hAnsi="Century Gothic" w:cs="Century Gothic"/>
          <w:color w:val="000000"/>
          <w:sz w:val="24"/>
          <w:szCs w:val="24"/>
        </w:rPr>
        <w:t xml:space="preserve"> wise)</w:t>
      </w:r>
    </w:p>
    <w:tbl>
      <w:tblPr>
        <w:tblStyle w:val="aff4"/>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C81249" w14:paraId="74B0B961" w14:textId="77777777">
        <w:trPr>
          <w:jc w:val="center"/>
        </w:trPr>
        <w:tc>
          <w:tcPr>
            <w:tcW w:w="2828" w:type="dxa"/>
          </w:tcPr>
          <w:p w14:paraId="116443AE"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Year </w:t>
            </w:r>
          </w:p>
        </w:tc>
        <w:tc>
          <w:tcPr>
            <w:tcW w:w="1389" w:type="dxa"/>
          </w:tcPr>
          <w:p w14:paraId="4E852FF8"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2024-25</w:t>
            </w:r>
          </w:p>
        </w:tc>
        <w:tc>
          <w:tcPr>
            <w:tcW w:w="1389" w:type="dxa"/>
          </w:tcPr>
          <w:p w14:paraId="668E1B0D" w14:textId="77777777" w:rsidR="00C81249" w:rsidRDefault="00C81249" w:rsidP="00C81249">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2025-26</w:t>
            </w:r>
          </w:p>
        </w:tc>
      </w:tr>
      <w:tr w:rsidR="00BE6BCC" w14:paraId="7B29141E" w14:textId="77777777">
        <w:trPr>
          <w:jc w:val="center"/>
        </w:trPr>
        <w:tc>
          <w:tcPr>
            <w:tcW w:w="2828" w:type="dxa"/>
          </w:tcPr>
          <w:p w14:paraId="3AC4C183" w14:textId="77777777" w:rsidR="00BE6BCC" w:rsidRDefault="00B7581F">
            <w:p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Number of</w:t>
            </w:r>
            <w:r w:rsidR="002C678B">
              <w:rPr>
                <w:rFonts w:ascii="Century Gothic" w:eastAsia="Century Gothic" w:hAnsi="Century Gothic" w:cs="Century Gothic"/>
                <w:color w:val="000000"/>
                <w:sz w:val="24"/>
                <w:szCs w:val="24"/>
              </w:rPr>
              <w:t xml:space="preserve"> students </w:t>
            </w:r>
          </w:p>
        </w:tc>
        <w:tc>
          <w:tcPr>
            <w:tcW w:w="1389" w:type="dxa"/>
          </w:tcPr>
          <w:p w14:paraId="2940A16C" w14:textId="77777777" w:rsidR="00BE6BCC" w:rsidRDefault="00FF63E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14:paraId="2F7D761D" w14:textId="77777777" w:rsidR="00BE6BCC" w:rsidRDefault="00FF63E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14:paraId="39DE3D78" w14:textId="77777777">
        <w:trPr>
          <w:jc w:val="center"/>
        </w:trPr>
        <w:tc>
          <w:tcPr>
            <w:tcW w:w="2828" w:type="dxa"/>
          </w:tcPr>
          <w:p w14:paraId="71F5BE14" w14:textId="77777777" w:rsidR="00BE6BCC" w:rsidRPr="00951441" w:rsidRDefault="00B7581F"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r w:rsidRPr="00951441">
              <w:rPr>
                <w:rFonts w:ascii="Century Gothic" w:eastAsia="Century Gothic" w:hAnsi="Century Gothic" w:cs="Century Gothic"/>
                <w:color w:val="000000"/>
                <w:sz w:val="24"/>
                <w:szCs w:val="24"/>
              </w:rPr>
              <w:t>B. A</w:t>
            </w:r>
          </w:p>
        </w:tc>
        <w:tc>
          <w:tcPr>
            <w:tcW w:w="1389" w:type="dxa"/>
          </w:tcPr>
          <w:p w14:paraId="7B89F6C7" w14:textId="77777777" w:rsidR="00BE6BCC" w:rsidRDefault="00FF63E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14:paraId="76CD37AF" w14:textId="77777777" w:rsidR="00BE6BCC" w:rsidRDefault="00FF63E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14:paraId="6E875D2B" w14:textId="77777777">
        <w:trPr>
          <w:jc w:val="center"/>
        </w:trPr>
        <w:tc>
          <w:tcPr>
            <w:tcW w:w="2828" w:type="dxa"/>
          </w:tcPr>
          <w:p w14:paraId="1DE8F90A" w14:textId="77777777" w:rsidR="00BE6BCC" w:rsidRPr="00951441" w:rsidRDefault="00B7581F"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r w:rsidRPr="00951441">
              <w:rPr>
                <w:rFonts w:ascii="Century Gothic" w:eastAsia="Century Gothic" w:hAnsi="Century Gothic" w:cs="Century Gothic"/>
                <w:color w:val="000000"/>
                <w:sz w:val="24"/>
                <w:szCs w:val="24"/>
              </w:rPr>
              <w:t>B. Com</w:t>
            </w:r>
          </w:p>
        </w:tc>
        <w:tc>
          <w:tcPr>
            <w:tcW w:w="1389" w:type="dxa"/>
          </w:tcPr>
          <w:p w14:paraId="0DA6C350" w14:textId="77777777" w:rsidR="00BE6BCC" w:rsidRDefault="00FF63E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14:paraId="519F7CE6" w14:textId="77777777" w:rsidR="00BE6BCC" w:rsidRDefault="00FF63E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r w:rsidR="00BE6BCC" w14:paraId="04EF14F1" w14:textId="77777777">
        <w:trPr>
          <w:jc w:val="center"/>
        </w:trPr>
        <w:tc>
          <w:tcPr>
            <w:tcW w:w="2828" w:type="dxa"/>
          </w:tcPr>
          <w:p w14:paraId="5A0E1DC0" w14:textId="77777777" w:rsidR="00BE6BCC" w:rsidRPr="00951441" w:rsidRDefault="002C678B" w:rsidP="00951441">
            <w:pPr>
              <w:pStyle w:val="ListParagraph"/>
              <w:numPr>
                <w:ilvl w:val="0"/>
                <w:numId w:val="18"/>
              </w:numPr>
              <w:pBdr>
                <w:top w:val="nil"/>
                <w:left w:val="nil"/>
                <w:bottom w:val="nil"/>
                <w:right w:val="nil"/>
                <w:between w:val="nil"/>
              </w:pBdr>
              <w:rPr>
                <w:rFonts w:ascii="Century Gothic" w:eastAsia="Century Gothic" w:hAnsi="Century Gothic" w:cs="Century Gothic"/>
                <w:color w:val="000000"/>
                <w:sz w:val="24"/>
                <w:szCs w:val="24"/>
              </w:rPr>
            </w:pPr>
            <w:proofErr w:type="spellStart"/>
            <w:proofErr w:type="gramStart"/>
            <w:r w:rsidRPr="00951441">
              <w:rPr>
                <w:rFonts w:ascii="Century Gothic" w:eastAsia="Century Gothic" w:hAnsi="Century Gothic" w:cs="Century Gothic"/>
                <w:color w:val="000000"/>
                <w:sz w:val="24"/>
                <w:szCs w:val="24"/>
              </w:rPr>
              <w:t>B.Sc</w:t>
            </w:r>
            <w:proofErr w:type="spellEnd"/>
            <w:proofErr w:type="gramEnd"/>
          </w:p>
        </w:tc>
        <w:tc>
          <w:tcPr>
            <w:tcW w:w="1389" w:type="dxa"/>
          </w:tcPr>
          <w:p w14:paraId="6A983493" w14:textId="77777777" w:rsidR="00BE6BCC" w:rsidRDefault="00FF63E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c>
          <w:tcPr>
            <w:tcW w:w="1389" w:type="dxa"/>
          </w:tcPr>
          <w:p w14:paraId="6C25E5D5" w14:textId="77777777" w:rsidR="00BE6BCC" w:rsidRDefault="00FF63E2">
            <w:pPr>
              <w:pBdr>
                <w:top w:val="nil"/>
                <w:left w:val="nil"/>
                <w:bottom w:val="nil"/>
                <w:right w:val="nil"/>
                <w:between w:val="nil"/>
              </w:pBdr>
              <w:spacing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0</w:t>
            </w:r>
          </w:p>
        </w:tc>
      </w:tr>
    </w:tbl>
    <w:p w14:paraId="63031F11" w14:textId="77777777" w:rsidR="00BE6BCC" w:rsidRDefault="002C678B" w:rsidP="00D376D5">
      <w:pPr>
        <w:numPr>
          <w:ilvl w:val="0"/>
          <w:numId w:val="15"/>
        </w:numPr>
        <w:pBdr>
          <w:top w:val="nil"/>
          <w:left w:val="nil"/>
          <w:bottom w:val="nil"/>
          <w:right w:val="nil"/>
          <w:between w:val="nil"/>
        </w:pBdr>
        <w:spacing w:after="0" w:line="360" w:lineRule="auto"/>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Grants/funds received from (in Lakhs/Rs.)</w:t>
      </w:r>
    </w:p>
    <w:p w14:paraId="09CBADE4" w14:textId="77777777" w:rsidR="00BE6BCC" w:rsidRDefault="008926FF">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Government: 17,000</w:t>
      </w:r>
    </w:p>
    <w:p w14:paraId="65DAA7B8" w14:textId="77777777"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Non-governmental bodies</w:t>
      </w:r>
      <w:r w:rsidR="008926FF">
        <w:rPr>
          <w:rFonts w:ascii="Century Gothic" w:eastAsia="Century Gothic" w:hAnsi="Century Gothic" w:cs="Century Gothic"/>
          <w:color w:val="000000"/>
          <w:sz w:val="24"/>
          <w:szCs w:val="24"/>
        </w:rPr>
        <w:t>:</w:t>
      </w:r>
      <w:r w:rsidR="00C0302B">
        <w:rPr>
          <w:rFonts w:ascii="Century Gothic" w:eastAsia="Century Gothic" w:hAnsi="Century Gothic" w:cs="Century Gothic"/>
          <w:color w:val="000000"/>
          <w:sz w:val="24"/>
          <w:szCs w:val="24"/>
        </w:rPr>
        <w:t xml:space="preserve"> </w:t>
      </w:r>
      <w:r w:rsidR="008926FF">
        <w:rPr>
          <w:rFonts w:ascii="Century Gothic" w:eastAsia="Century Gothic" w:hAnsi="Century Gothic" w:cs="Century Gothic"/>
          <w:color w:val="000000"/>
          <w:sz w:val="24"/>
          <w:szCs w:val="24"/>
        </w:rPr>
        <w:t>NIL</w:t>
      </w:r>
    </w:p>
    <w:p w14:paraId="106117E9" w14:textId="77777777"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Individuals/ Philanthropists</w:t>
      </w:r>
      <w:r w:rsidR="008926FF">
        <w:rPr>
          <w:rFonts w:ascii="Century Gothic" w:eastAsia="Century Gothic" w:hAnsi="Century Gothic" w:cs="Century Gothic"/>
          <w:color w:val="000000"/>
          <w:sz w:val="24"/>
          <w:szCs w:val="24"/>
        </w:rPr>
        <w:t>: NIL</w:t>
      </w:r>
      <w:r>
        <w:rPr>
          <w:rFonts w:ascii="Century Gothic" w:eastAsia="Century Gothic" w:hAnsi="Century Gothic" w:cs="Century Gothic"/>
          <w:color w:val="000000"/>
          <w:sz w:val="24"/>
          <w:szCs w:val="24"/>
        </w:rPr>
        <w:t xml:space="preserve"> </w:t>
      </w:r>
    </w:p>
    <w:p w14:paraId="77DF05DB" w14:textId="77777777" w:rsidR="00BE6BCC" w:rsidRDefault="002C678B">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CSR</w:t>
      </w:r>
      <w:r w:rsidR="008926FF">
        <w:rPr>
          <w:rFonts w:ascii="Century Gothic" w:eastAsia="Century Gothic" w:hAnsi="Century Gothic" w:cs="Century Gothic"/>
          <w:color w:val="000000"/>
          <w:sz w:val="24"/>
          <w:szCs w:val="24"/>
        </w:rPr>
        <w:t>: NIL</w:t>
      </w:r>
    </w:p>
    <w:p w14:paraId="41F095F3" w14:textId="77777777" w:rsidR="00C934E0" w:rsidRDefault="00C934E0">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Budget allocated for Infrastructure</w:t>
      </w:r>
      <w:r w:rsidR="008926FF">
        <w:rPr>
          <w:rFonts w:ascii="Century Gothic" w:eastAsia="Century Gothic" w:hAnsi="Century Gothic" w:cs="Century Gothic"/>
          <w:color w:val="000000"/>
          <w:sz w:val="24"/>
          <w:szCs w:val="24"/>
        </w:rPr>
        <w:t>: NIL</w:t>
      </w:r>
    </w:p>
    <w:p w14:paraId="45B55AA0" w14:textId="77777777" w:rsidR="007A268B" w:rsidRDefault="00C934E0">
      <w:pPr>
        <w:numPr>
          <w:ilvl w:val="0"/>
          <w:numId w:val="7"/>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Expenditure for Books &amp; Journals</w:t>
      </w:r>
      <w:r w:rsidR="00FB053B">
        <w:rPr>
          <w:rFonts w:ascii="Century Gothic" w:eastAsia="Century Gothic" w:hAnsi="Century Gothic" w:cs="Century Gothic"/>
          <w:color w:val="000000"/>
          <w:sz w:val="24"/>
          <w:szCs w:val="24"/>
        </w:rPr>
        <w:t>: NIL</w:t>
      </w:r>
      <w:r>
        <w:rPr>
          <w:rFonts w:ascii="Century Gothic" w:eastAsia="Century Gothic" w:hAnsi="Century Gothic" w:cs="Century Gothic"/>
          <w:color w:val="000000"/>
          <w:sz w:val="24"/>
          <w:szCs w:val="24"/>
        </w:rPr>
        <w:t xml:space="preserve"> </w:t>
      </w:r>
    </w:p>
    <w:p w14:paraId="596293AD" w14:textId="77777777" w:rsidR="00C934E0" w:rsidRDefault="00C934E0" w:rsidP="007A268B">
      <w:pPr>
        <w:pBdr>
          <w:top w:val="nil"/>
          <w:left w:val="nil"/>
          <w:bottom w:val="nil"/>
          <w:right w:val="nil"/>
          <w:between w:val="nil"/>
        </w:pBdr>
        <w:spacing w:after="0"/>
        <w:ind w:left="1070"/>
        <w:rPr>
          <w:rFonts w:ascii="Century Gothic" w:eastAsia="Century Gothic" w:hAnsi="Century Gothic" w:cs="Century Gothic"/>
          <w:color w:val="000000"/>
          <w:sz w:val="24"/>
          <w:szCs w:val="24"/>
          <w:u w:val="single"/>
        </w:rPr>
      </w:pPr>
      <w:r>
        <w:rPr>
          <w:rFonts w:ascii="Century Gothic" w:eastAsia="Century Gothic" w:hAnsi="Century Gothic" w:cs="Century Gothic"/>
          <w:color w:val="000000"/>
          <w:sz w:val="24"/>
          <w:szCs w:val="24"/>
        </w:rPr>
        <w:t>Budget Sanctioned</w:t>
      </w:r>
      <w:r w:rsidR="00FB053B">
        <w:rPr>
          <w:rFonts w:ascii="Century Gothic" w:eastAsia="Century Gothic" w:hAnsi="Century Gothic" w:cs="Century Gothic"/>
          <w:color w:val="000000"/>
          <w:sz w:val="24"/>
          <w:szCs w:val="24"/>
        </w:rPr>
        <w:t xml:space="preserve"> Rs. </w:t>
      </w:r>
      <w:r w:rsidR="00FB053B" w:rsidRPr="00FB053B">
        <w:rPr>
          <w:rFonts w:ascii="Century Gothic" w:eastAsia="Century Gothic" w:hAnsi="Century Gothic" w:cs="Century Gothic"/>
          <w:color w:val="000000"/>
          <w:sz w:val="24"/>
          <w:szCs w:val="24"/>
          <w:u w:val="single"/>
        </w:rPr>
        <w:t>17000</w:t>
      </w:r>
      <w:r w:rsidR="007A268B">
        <w:rPr>
          <w:rFonts w:ascii="Century Gothic" w:eastAsia="Century Gothic" w:hAnsi="Century Gothic" w:cs="Century Gothic"/>
          <w:color w:val="000000"/>
          <w:sz w:val="24"/>
          <w:szCs w:val="24"/>
        </w:rPr>
        <w:t>;</w:t>
      </w:r>
      <w:r w:rsidR="00FB053B">
        <w:rPr>
          <w:rFonts w:ascii="Century Gothic" w:eastAsia="Century Gothic" w:hAnsi="Century Gothic" w:cs="Century Gothic"/>
          <w:color w:val="000000"/>
          <w:sz w:val="24"/>
          <w:szCs w:val="24"/>
        </w:rPr>
        <w:t xml:space="preserve"> </w:t>
      </w:r>
      <w:r>
        <w:rPr>
          <w:rFonts w:ascii="Century Gothic" w:eastAsia="Century Gothic" w:hAnsi="Century Gothic" w:cs="Century Gothic"/>
          <w:color w:val="000000"/>
          <w:sz w:val="24"/>
          <w:szCs w:val="24"/>
        </w:rPr>
        <w:t>Utilized</w:t>
      </w:r>
      <w:r w:rsidR="00FB053B">
        <w:rPr>
          <w:rFonts w:ascii="Century Gothic" w:eastAsia="Century Gothic" w:hAnsi="Century Gothic" w:cs="Century Gothic"/>
          <w:color w:val="000000"/>
          <w:sz w:val="24"/>
          <w:szCs w:val="24"/>
        </w:rPr>
        <w:t xml:space="preserve"> Rs. </w:t>
      </w:r>
      <w:r w:rsidR="00FB053B" w:rsidRPr="00FB053B">
        <w:rPr>
          <w:rFonts w:ascii="Century Gothic" w:eastAsia="Century Gothic" w:hAnsi="Century Gothic" w:cs="Century Gothic"/>
          <w:color w:val="000000"/>
          <w:sz w:val="24"/>
          <w:szCs w:val="24"/>
          <w:u w:val="single"/>
        </w:rPr>
        <w:t>12,000</w:t>
      </w:r>
    </w:p>
    <w:p w14:paraId="35C82EBD" w14:textId="77777777" w:rsidR="0045462C" w:rsidRDefault="0045462C" w:rsidP="007A268B">
      <w:pPr>
        <w:pBdr>
          <w:top w:val="nil"/>
          <w:left w:val="nil"/>
          <w:bottom w:val="nil"/>
          <w:right w:val="nil"/>
          <w:between w:val="nil"/>
        </w:pBdr>
        <w:spacing w:after="0"/>
        <w:ind w:left="1070"/>
        <w:rPr>
          <w:rFonts w:ascii="Century Gothic" w:eastAsia="Century Gothic" w:hAnsi="Century Gothic" w:cs="Century Gothic"/>
          <w:color w:val="000000"/>
          <w:sz w:val="24"/>
          <w:szCs w:val="24"/>
          <w:u w:val="single"/>
        </w:rPr>
      </w:pPr>
    </w:p>
    <w:p w14:paraId="5BB5C8CC"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Governance and Leadership</w:t>
      </w:r>
    </w:p>
    <w:p w14:paraId="67E52687" w14:textId="77777777" w:rsidR="002D5196" w:rsidRDefault="002D5196" w:rsidP="002D5196">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Institutional Development Plan (Next two years): Introduction of new </w:t>
      </w:r>
      <w:proofErr w:type="gramStart"/>
      <w:r>
        <w:rPr>
          <w:rFonts w:ascii="Century Gothic" w:eastAsia="Century Gothic" w:hAnsi="Century Gothic" w:cs="Century Gothic"/>
          <w:color w:val="000000"/>
          <w:sz w:val="24"/>
          <w:szCs w:val="24"/>
        </w:rPr>
        <w:t xml:space="preserve">UG  </w:t>
      </w:r>
      <w:proofErr w:type="spellStart"/>
      <w:r>
        <w:rPr>
          <w:rFonts w:ascii="Century Gothic" w:eastAsia="Century Gothic" w:hAnsi="Century Gothic" w:cs="Century Gothic"/>
          <w:color w:val="000000"/>
          <w:sz w:val="24"/>
          <w:szCs w:val="24"/>
        </w:rPr>
        <w:t>Programmes</w:t>
      </w:r>
      <w:proofErr w:type="spellEnd"/>
      <w:proofErr w:type="gramEnd"/>
    </w:p>
    <w:p w14:paraId="5D0402E0" w14:textId="77777777" w:rsidR="002D5196" w:rsidRDefault="002D5196" w:rsidP="002D5196">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Institutional distinctiveness in specified area: Research and Development Cell (RDC)was established</w:t>
      </w:r>
    </w:p>
    <w:p w14:paraId="7DEF328C"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Contribution of IQAC</w:t>
      </w:r>
    </w:p>
    <w:p w14:paraId="5C7329A2" w14:textId="77777777" w:rsidR="0045480B" w:rsidRDefault="0045480B" w:rsidP="0045480B">
      <w:pPr>
        <w:numPr>
          <w:ilvl w:val="0"/>
          <w:numId w:val="8"/>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Incremental changes during the last two years </w:t>
      </w:r>
    </w:p>
    <w:p w14:paraId="49110098" w14:textId="77777777" w:rsidR="0045480B" w:rsidRPr="009618B0" w:rsidRDefault="0045480B" w:rsidP="0045480B">
      <w:p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The Internal Quality Assurance Cell (IQAC) plays a crucial role in enhancing the quality of education and institutional performance. Over the last two years, the IQAC has contributed to several incremental changes aimed at continuous improvement. Some of the key contributions include:</w:t>
      </w:r>
    </w:p>
    <w:p w14:paraId="2C50B1C5" w14:textId="77777777" w:rsidR="0045480B" w:rsidRPr="009618B0" w:rsidRDefault="0045480B" w:rsidP="0045480B">
      <w:pPr>
        <w:pBdr>
          <w:top w:val="nil"/>
          <w:left w:val="nil"/>
          <w:bottom w:val="nil"/>
          <w:right w:val="nil"/>
          <w:between w:val="nil"/>
        </w:pBdr>
        <w:spacing w:after="0"/>
        <w:rPr>
          <w:rFonts w:ascii="Century Gothic" w:eastAsia="Century Gothic" w:hAnsi="Century Gothic" w:cs="Century Gothic"/>
          <w:b/>
          <w:bCs/>
          <w:color w:val="000000"/>
          <w:sz w:val="24"/>
          <w:szCs w:val="24"/>
          <w:lang w:val="en-IN"/>
        </w:rPr>
      </w:pPr>
      <w:r w:rsidRPr="009618B0">
        <w:rPr>
          <w:rFonts w:ascii="Century Gothic" w:eastAsia="Century Gothic" w:hAnsi="Century Gothic" w:cs="Century Gothic"/>
          <w:b/>
          <w:bCs/>
          <w:color w:val="000000"/>
          <w:sz w:val="24"/>
          <w:szCs w:val="24"/>
          <w:lang w:val="en-IN"/>
        </w:rPr>
        <w:t>1. Academic Enhancements</w:t>
      </w:r>
    </w:p>
    <w:p w14:paraId="2EC09148" w14:textId="77777777" w:rsidR="0045480B" w:rsidRPr="009618B0" w:rsidRDefault="0045480B" w:rsidP="0045480B">
      <w:pPr>
        <w:numPr>
          <w:ilvl w:val="0"/>
          <w:numId w:val="22"/>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Implementation of innovative teaching-learning methods, including ICT-enabled classrooms and blended learning approaches.</w:t>
      </w:r>
    </w:p>
    <w:p w14:paraId="2C925245" w14:textId="77777777" w:rsidR="0045480B" w:rsidRPr="009618B0" w:rsidRDefault="0045480B" w:rsidP="0045480B">
      <w:pPr>
        <w:numPr>
          <w:ilvl w:val="0"/>
          <w:numId w:val="22"/>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Introduction of skill-based certificate courses to enhance student employability.</w:t>
      </w:r>
    </w:p>
    <w:p w14:paraId="046AF61D" w14:textId="77777777" w:rsidR="0045480B" w:rsidRPr="009618B0" w:rsidRDefault="0045480B" w:rsidP="0045480B">
      <w:pPr>
        <w:numPr>
          <w:ilvl w:val="0"/>
          <w:numId w:val="22"/>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Strengthening of mentorship programs to support student progression and career guidance.</w:t>
      </w:r>
    </w:p>
    <w:p w14:paraId="1670703C" w14:textId="77777777" w:rsidR="0045480B" w:rsidRPr="009618B0" w:rsidRDefault="0045480B" w:rsidP="0045480B">
      <w:pPr>
        <w:pBdr>
          <w:top w:val="nil"/>
          <w:left w:val="nil"/>
          <w:bottom w:val="nil"/>
          <w:right w:val="nil"/>
          <w:between w:val="nil"/>
        </w:pBdr>
        <w:spacing w:after="0"/>
        <w:rPr>
          <w:rFonts w:ascii="Century Gothic" w:eastAsia="Century Gothic" w:hAnsi="Century Gothic" w:cs="Century Gothic"/>
          <w:b/>
          <w:bCs/>
          <w:color w:val="000000"/>
          <w:sz w:val="24"/>
          <w:szCs w:val="24"/>
          <w:lang w:val="en-IN"/>
        </w:rPr>
      </w:pPr>
      <w:r w:rsidRPr="009618B0">
        <w:rPr>
          <w:rFonts w:ascii="Century Gothic" w:eastAsia="Century Gothic" w:hAnsi="Century Gothic" w:cs="Century Gothic"/>
          <w:b/>
          <w:bCs/>
          <w:color w:val="000000"/>
          <w:sz w:val="24"/>
          <w:szCs w:val="24"/>
          <w:lang w:val="en-IN"/>
        </w:rPr>
        <w:t>2. Quality Assurance and Accreditation</w:t>
      </w:r>
    </w:p>
    <w:p w14:paraId="728E5C06" w14:textId="77777777" w:rsidR="0045480B" w:rsidRPr="009618B0" w:rsidRDefault="0045480B" w:rsidP="0045480B">
      <w:pPr>
        <w:numPr>
          <w:ilvl w:val="0"/>
          <w:numId w:val="23"/>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Regular submission of AQAR reports and documentation for NAAC accreditation.</w:t>
      </w:r>
    </w:p>
    <w:p w14:paraId="5A6D5527" w14:textId="77777777" w:rsidR="0045480B" w:rsidRPr="009618B0" w:rsidRDefault="0045480B" w:rsidP="0045480B">
      <w:pPr>
        <w:numPr>
          <w:ilvl w:val="0"/>
          <w:numId w:val="23"/>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Conducting internal and external academic audits for continuous assessment and improvement.</w:t>
      </w:r>
    </w:p>
    <w:p w14:paraId="2F68A67D" w14:textId="77777777" w:rsidR="0045480B" w:rsidRPr="009618B0" w:rsidRDefault="0045480B" w:rsidP="0045480B">
      <w:pPr>
        <w:numPr>
          <w:ilvl w:val="0"/>
          <w:numId w:val="23"/>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Organizing workshops and seminars on quality enhancement and best practices in higher education.</w:t>
      </w:r>
    </w:p>
    <w:p w14:paraId="5CC7E3C6" w14:textId="77777777" w:rsidR="0045480B" w:rsidRPr="009618B0" w:rsidRDefault="0045480B" w:rsidP="0045480B">
      <w:pPr>
        <w:pBdr>
          <w:top w:val="nil"/>
          <w:left w:val="nil"/>
          <w:bottom w:val="nil"/>
          <w:right w:val="nil"/>
          <w:between w:val="nil"/>
        </w:pBdr>
        <w:spacing w:after="0"/>
        <w:rPr>
          <w:rFonts w:ascii="Century Gothic" w:eastAsia="Century Gothic" w:hAnsi="Century Gothic" w:cs="Century Gothic"/>
          <w:b/>
          <w:bCs/>
          <w:color w:val="000000"/>
          <w:sz w:val="24"/>
          <w:szCs w:val="24"/>
          <w:lang w:val="en-IN"/>
        </w:rPr>
      </w:pPr>
      <w:r w:rsidRPr="009618B0">
        <w:rPr>
          <w:rFonts w:ascii="Century Gothic" w:eastAsia="Century Gothic" w:hAnsi="Century Gothic" w:cs="Century Gothic"/>
          <w:b/>
          <w:bCs/>
          <w:color w:val="000000"/>
          <w:sz w:val="24"/>
          <w:szCs w:val="24"/>
          <w:lang w:val="en-IN"/>
        </w:rPr>
        <w:t>3. Student-Centric Initiatives</w:t>
      </w:r>
    </w:p>
    <w:p w14:paraId="7B79FF03" w14:textId="77777777" w:rsidR="0045480B" w:rsidRPr="009618B0" w:rsidRDefault="0045480B" w:rsidP="0045480B">
      <w:pPr>
        <w:numPr>
          <w:ilvl w:val="0"/>
          <w:numId w:val="24"/>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Establishment of student support cells, including grievance redressal, career counselling, and anti-ragging committees.</w:t>
      </w:r>
    </w:p>
    <w:p w14:paraId="12391F5D" w14:textId="77777777" w:rsidR="0045480B" w:rsidRPr="009618B0" w:rsidRDefault="0045480B" w:rsidP="0045480B">
      <w:pPr>
        <w:numPr>
          <w:ilvl w:val="0"/>
          <w:numId w:val="24"/>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Conducting bridge courses and remedial classes for slow learners.</w:t>
      </w:r>
    </w:p>
    <w:p w14:paraId="3474DD45" w14:textId="77777777" w:rsidR="0045480B" w:rsidRPr="009618B0" w:rsidRDefault="0045480B" w:rsidP="0045480B">
      <w:pPr>
        <w:numPr>
          <w:ilvl w:val="0"/>
          <w:numId w:val="24"/>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Promoting student participation in research, projects, and extension activities.</w:t>
      </w:r>
    </w:p>
    <w:p w14:paraId="02597989" w14:textId="77777777" w:rsidR="0045480B" w:rsidRPr="009618B0" w:rsidRDefault="0045480B" w:rsidP="0045480B">
      <w:pPr>
        <w:pBdr>
          <w:top w:val="nil"/>
          <w:left w:val="nil"/>
          <w:bottom w:val="nil"/>
          <w:right w:val="nil"/>
          <w:between w:val="nil"/>
        </w:pBdr>
        <w:spacing w:after="0"/>
        <w:rPr>
          <w:rFonts w:ascii="Century Gothic" w:eastAsia="Century Gothic" w:hAnsi="Century Gothic" w:cs="Century Gothic"/>
          <w:b/>
          <w:bCs/>
          <w:color w:val="000000"/>
          <w:sz w:val="24"/>
          <w:szCs w:val="24"/>
          <w:lang w:val="en-IN"/>
        </w:rPr>
      </w:pPr>
      <w:r w:rsidRPr="009618B0">
        <w:rPr>
          <w:rFonts w:ascii="Century Gothic" w:eastAsia="Century Gothic" w:hAnsi="Century Gothic" w:cs="Century Gothic"/>
          <w:b/>
          <w:bCs/>
          <w:color w:val="000000"/>
          <w:sz w:val="24"/>
          <w:szCs w:val="24"/>
          <w:lang w:val="en-IN"/>
        </w:rPr>
        <w:t>4. Faculty Development and Research</w:t>
      </w:r>
    </w:p>
    <w:p w14:paraId="3D982B9A" w14:textId="77777777" w:rsidR="0045480B" w:rsidRPr="009618B0" w:rsidRDefault="0045480B" w:rsidP="0045480B">
      <w:pPr>
        <w:numPr>
          <w:ilvl w:val="0"/>
          <w:numId w:val="25"/>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Encouraging faculty to undertake research projects and publish in reputed journals.</w:t>
      </w:r>
    </w:p>
    <w:p w14:paraId="11CD7A95" w14:textId="77777777" w:rsidR="0045480B" w:rsidRPr="009618B0" w:rsidRDefault="0045480B" w:rsidP="0045480B">
      <w:pPr>
        <w:numPr>
          <w:ilvl w:val="0"/>
          <w:numId w:val="25"/>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lastRenderedPageBreak/>
        <w:t>Organizing Faculty Development Programs (FDPs) on pedagogy, research methodologies, and ICT tools.</w:t>
      </w:r>
    </w:p>
    <w:p w14:paraId="12E46320" w14:textId="77777777" w:rsidR="0045480B" w:rsidRPr="009618B0" w:rsidRDefault="0045480B" w:rsidP="0045480B">
      <w:pPr>
        <w:numPr>
          <w:ilvl w:val="0"/>
          <w:numId w:val="25"/>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Facilitating participation in national and international conferences and workshops.</w:t>
      </w:r>
    </w:p>
    <w:p w14:paraId="5EBB708E" w14:textId="77777777" w:rsidR="0045480B" w:rsidRPr="009618B0" w:rsidRDefault="0045480B" w:rsidP="0045480B">
      <w:pPr>
        <w:pBdr>
          <w:top w:val="nil"/>
          <w:left w:val="nil"/>
          <w:bottom w:val="nil"/>
          <w:right w:val="nil"/>
          <w:between w:val="nil"/>
        </w:pBdr>
        <w:spacing w:after="0"/>
        <w:rPr>
          <w:rFonts w:ascii="Century Gothic" w:eastAsia="Century Gothic" w:hAnsi="Century Gothic" w:cs="Century Gothic"/>
          <w:b/>
          <w:bCs/>
          <w:color w:val="000000"/>
          <w:sz w:val="24"/>
          <w:szCs w:val="24"/>
          <w:lang w:val="en-IN"/>
        </w:rPr>
      </w:pPr>
      <w:r w:rsidRPr="009618B0">
        <w:rPr>
          <w:rFonts w:ascii="Century Gothic" w:eastAsia="Century Gothic" w:hAnsi="Century Gothic" w:cs="Century Gothic"/>
          <w:b/>
          <w:bCs/>
          <w:color w:val="000000"/>
          <w:sz w:val="24"/>
          <w:szCs w:val="24"/>
          <w:lang w:val="en-IN"/>
        </w:rPr>
        <w:t>5. Administrative and Infrastructural Improvements</w:t>
      </w:r>
    </w:p>
    <w:p w14:paraId="57D9DEB0" w14:textId="77777777" w:rsidR="0045480B" w:rsidRPr="009618B0" w:rsidRDefault="0045480B" w:rsidP="0045480B">
      <w:pPr>
        <w:numPr>
          <w:ilvl w:val="0"/>
          <w:numId w:val="26"/>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Digitalization of administrative processes for efficient governance.</w:t>
      </w:r>
    </w:p>
    <w:p w14:paraId="5C40DD61" w14:textId="77777777" w:rsidR="0045480B" w:rsidRPr="009618B0" w:rsidRDefault="0045480B" w:rsidP="0045480B">
      <w:pPr>
        <w:numPr>
          <w:ilvl w:val="0"/>
          <w:numId w:val="26"/>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Upgrading library resources with e-books, journals, and digital learning platforms.</w:t>
      </w:r>
    </w:p>
    <w:p w14:paraId="3F79AB1B" w14:textId="77777777" w:rsidR="0045480B" w:rsidRPr="009618B0" w:rsidRDefault="0045480B" w:rsidP="0045480B">
      <w:pPr>
        <w:numPr>
          <w:ilvl w:val="0"/>
          <w:numId w:val="26"/>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Implementation of green initiatives such as paperless communication, rainwater harvesting, and solar energy utilization.</w:t>
      </w:r>
    </w:p>
    <w:p w14:paraId="39A5EE9F" w14:textId="77777777" w:rsidR="0045480B" w:rsidRPr="009618B0" w:rsidRDefault="0045480B" w:rsidP="0045480B">
      <w:pPr>
        <w:pBdr>
          <w:top w:val="nil"/>
          <w:left w:val="nil"/>
          <w:bottom w:val="nil"/>
          <w:right w:val="nil"/>
          <w:between w:val="nil"/>
        </w:pBdr>
        <w:spacing w:after="0"/>
        <w:rPr>
          <w:rFonts w:ascii="Century Gothic" w:eastAsia="Century Gothic" w:hAnsi="Century Gothic" w:cs="Century Gothic"/>
          <w:b/>
          <w:bCs/>
          <w:color w:val="000000"/>
          <w:sz w:val="24"/>
          <w:szCs w:val="24"/>
          <w:lang w:val="en-IN"/>
        </w:rPr>
      </w:pPr>
      <w:r w:rsidRPr="009618B0">
        <w:rPr>
          <w:rFonts w:ascii="Century Gothic" w:eastAsia="Century Gothic" w:hAnsi="Century Gothic" w:cs="Century Gothic"/>
          <w:b/>
          <w:bCs/>
          <w:color w:val="000000"/>
          <w:sz w:val="24"/>
          <w:szCs w:val="24"/>
          <w:lang w:val="en-IN"/>
        </w:rPr>
        <w:t>6. Community Engagement and Extension Activities</w:t>
      </w:r>
    </w:p>
    <w:p w14:paraId="2DC00C00" w14:textId="77777777" w:rsidR="0045480B" w:rsidRPr="009618B0" w:rsidRDefault="0045480B" w:rsidP="0045480B">
      <w:pPr>
        <w:numPr>
          <w:ilvl w:val="0"/>
          <w:numId w:val="27"/>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Strengthening NSS activities for social service and community development.</w:t>
      </w:r>
    </w:p>
    <w:p w14:paraId="3B99255B" w14:textId="77777777" w:rsidR="0045480B" w:rsidRPr="009618B0" w:rsidRDefault="0045480B" w:rsidP="0045480B">
      <w:pPr>
        <w:numPr>
          <w:ilvl w:val="0"/>
          <w:numId w:val="27"/>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Conducting awareness programs on environmental sustainability, health, and social issues.</w:t>
      </w:r>
    </w:p>
    <w:p w14:paraId="7D3AE73A" w14:textId="77777777" w:rsidR="0045480B" w:rsidRPr="009618B0" w:rsidRDefault="0045480B" w:rsidP="0045480B">
      <w:pPr>
        <w:numPr>
          <w:ilvl w:val="0"/>
          <w:numId w:val="27"/>
        </w:num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 xml:space="preserve">Collaborating with NGOs </w:t>
      </w:r>
      <w:r>
        <w:rPr>
          <w:rFonts w:ascii="Century Gothic" w:eastAsia="Century Gothic" w:hAnsi="Century Gothic" w:cs="Century Gothic"/>
          <w:color w:val="000000"/>
          <w:sz w:val="24"/>
          <w:szCs w:val="24"/>
          <w:lang w:val="en-IN"/>
        </w:rPr>
        <w:t xml:space="preserve">like </w:t>
      </w:r>
      <w:proofErr w:type="spellStart"/>
      <w:r>
        <w:rPr>
          <w:rFonts w:ascii="Century Gothic" w:eastAsia="Century Gothic" w:hAnsi="Century Gothic" w:cs="Century Gothic"/>
          <w:color w:val="000000"/>
          <w:sz w:val="24"/>
          <w:szCs w:val="24"/>
          <w:lang w:val="en-IN"/>
        </w:rPr>
        <w:t>hartfullness</w:t>
      </w:r>
      <w:proofErr w:type="spellEnd"/>
      <w:r>
        <w:rPr>
          <w:rFonts w:ascii="Century Gothic" w:eastAsia="Century Gothic" w:hAnsi="Century Gothic" w:cs="Century Gothic"/>
          <w:color w:val="000000"/>
          <w:sz w:val="24"/>
          <w:szCs w:val="24"/>
          <w:lang w:val="en-IN"/>
        </w:rPr>
        <w:t xml:space="preserve">, </w:t>
      </w:r>
      <w:proofErr w:type="spellStart"/>
      <w:r>
        <w:rPr>
          <w:rFonts w:ascii="Century Gothic" w:eastAsia="Century Gothic" w:hAnsi="Century Gothic" w:cs="Century Gothic"/>
          <w:color w:val="000000"/>
          <w:sz w:val="24"/>
          <w:szCs w:val="24"/>
          <w:lang w:val="en-IN"/>
        </w:rPr>
        <w:t>satyasai</w:t>
      </w:r>
      <w:proofErr w:type="spellEnd"/>
      <w:r>
        <w:rPr>
          <w:rFonts w:ascii="Century Gothic" w:eastAsia="Century Gothic" w:hAnsi="Century Gothic" w:cs="Century Gothic"/>
          <w:color w:val="000000"/>
          <w:sz w:val="24"/>
          <w:szCs w:val="24"/>
          <w:lang w:val="en-IN"/>
        </w:rPr>
        <w:t xml:space="preserve"> institutions </w:t>
      </w:r>
      <w:r w:rsidRPr="009618B0">
        <w:rPr>
          <w:rFonts w:ascii="Century Gothic" w:eastAsia="Century Gothic" w:hAnsi="Century Gothic" w:cs="Century Gothic"/>
          <w:color w:val="000000"/>
          <w:sz w:val="24"/>
          <w:szCs w:val="24"/>
          <w:lang w:val="en-IN"/>
        </w:rPr>
        <w:t>and industries for student internships and placement drives.</w:t>
      </w:r>
    </w:p>
    <w:p w14:paraId="57C58DBC" w14:textId="77777777" w:rsidR="0045480B" w:rsidRDefault="0045480B" w:rsidP="0045480B">
      <w:pPr>
        <w:pBdr>
          <w:top w:val="nil"/>
          <w:left w:val="nil"/>
          <w:bottom w:val="nil"/>
          <w:right w:val="nil"/>
          <w:between w:val="nil"/>
        </w:pBdr>
        <w:spacing w:after="0"/>
        <w:rPr>
          <w:rFonts w:ascii="Century Gothic" w:eastAsia="Century Gothic" w:hAnsi="Century Gothic" w:cs="Century Gothic"/>
          <w:b/>
          <w:color w:val="000000"/>
          <w:sz w:val="24"/>
          <w:szCs w:val="24"/>
        </w:rPr>
      </w:pPr>
      <w:r w:rsidRPr="00986271">
        <w:rPr>
          <w:rFonts w:ascii="Century Gothic" w:eastAsia="Century Gothic" w:hAnsi="Century Gothic" w:cs="Century Gothic"/>
          <w:b/>
          <w:color w:val="000000"/>
          <w:sz w:val="24"/>
          <w:szCs w:val="24"/>
          <w:lang w:val="en-IN"/>
        </w:rPr>
        <w:t xml:space="preserve">7. </w:t>
      </w:r>
      <w:r w:rsidRPr="00986271">
        <w:rPr>
          <w:rFonts w:ascii="Century Gothic" w:eastAsia="Century Gothic" w:hAnsi="Century Gothic" w:cs="Century Gothic"/>
          <w:b/>
          <w:color w:val="000000"/>
          <w:sz w:val="24"/>
          <w:szCs w:val="24"/>
        </w:rPr>
        <w:t>Continuous Internal Assessment (CIA)</w:t>
      </w:r>
    </w:p>
    <w:p w14:paraId="50DB5444" w14:textId="77777777" w:rsidR="0045480B" w:rsidRDefault="0045480B" w:rsidP="0045480B">
      <w:pPr>
        <w:pBdr>
          <w:top w:val="nil"/>
          <w:left w:val="nil"/>
          <w:bottom w:val="nil"/>
          <w:right w:val="nil"/>
          <w:between w:val="nil"/>
        </w:pBdr>
        <w:spacing w:after="0"/>
        <w:rPr>
          <w:rFonts w:ascii="Century Gothic" w:eastAsia="Century Gothic" w:hAnsi="Century Gothic" w:cs="Century Gothic"/>
          <w:color w:val="000000"/>
          <w:sz w:val="24"/>
          <w:szCs w:val="24"/>
        </w:rPr>
      </w:pPr>
      <w:r w:rsidRPr="00F527F8">
        <w:rPr>
          <w:rFonts w:ascii="Century Gothic" w:eastAsia="Century Gothic" w:hAnsi="Century Gothic" w:cs="Century Gothic"/>
          <w:color w:val="000000"/>
          <w:sz w:val="24"/>
          <w:szCs w:val="24"/>
        </w:rPr>
        <w:t xml:space="preserve">The IQAC at KRKGDC, </w:t>
      </w:r>
      <w:proofErr w:type="spellStart"/>
      <w:r w:rsidRPr="00F527F8">
        <w:rPr>
          <w:rFonts w:ascii="Century Gothic" w:eastAsia="Century Gothic" w:hAnsi="Century Gothic" w:cs="Century Gothic"/>
          <w:color w:val="000000"/>
          <w:sz w:val="24"/>
          <w:szCs w:val="24"/>
        </w:rPr>
        <w:t>Addanki</w:t>
      </w:r>
      <w:proofErr w:type="spellEnd"/>
      <w:r w:rsidRPr="00F527F8">
        <w:rPr>
          <w:rFonts w:ascii="Century Gothic" w:eastAsia="Century Gothic" w:hAnsi="Century Gothic" w:cs="Century Gothic"/>
          <w:color w:val="000000"/>
          <w:sz w:val="24"/>
          <w:szCs w:val="24"/>
        </w:rPr>
        <w:t>, has introduced several examination reforms to enhance transparency and efficiency in the evaluation process. Continuous Internal Assessment (CIA) has been strengthened with diversified evaluation methods, including quizzes, presentations, and assignments. The college has implemented question paper distribution and record-keeping to streamline examination management. Strict measures to prevent malpractice have been enforced. Additionally, a structured grievance redressal mechanism has been introduced to address student concerns regarding evaluation and revaluation.</w:t>
      </w:r>
    </w:p>
    <w:p w14:paraId="093C8EEC" w14:textId="77777777" w:rsidR="0045480B" w:rsidRDefault="0045480B" w:rsidP="0045480B">
      <w:pPr>
        <w:pBdr>
          <w:top w:val="nil"/>
          <w:left w:val="nil"/>
          <w:bottom w:val="nil"/>
          <w:right w:val="nil"/>
          <w:between w:val="nil"/>
        </w:pBdr>
        <w:spacing w:after="0"/>
        <w:rPr>
          <w:rFonts w:ascii="Century Gothic" w:eastAsia="Century Gothic" w:hAnsi="Century Gothic" w:cs="Century Gothic"/>
          <w:color w:val="000000"/>
          <w:sz w:val="24"/>
          <w:szCs w:val="24"/>
        </w:rPr>
      </w:pPr>
    </w:p>
    <w:p w14:paraId="73439B85" w14:textId="77777777" w:rsidR="0045480B" w:rsidRPr="00986271" w:rsidRDefault="0045480B" w:rsidP="0045480B">
      <w:pPr>
        <w:pBdr>
          <w:top w:val="nil"/>
          <w:left w:val="nil"/>
          <w:bottom w:val="nil"/>
          <w:right w:val="nil"/>
          <w:between w:val="nil"/>
        </w:pBdr>
        <w:spacing w:after="0"/>
        <w:rPr>
          <w:rFonts w:ascii="Century Gothic" w:eastAsia="Century Gothic" w:hAnsi="Century Gothic" w:cs="Century Gothic"/>
          <w:color w:val="000000"/>
          <w:sz w:val="24"/>
          <w:szCs w:val="24"/>
          <w:lang w:val="en-IN"/>
        </w:rPr>
      </w:pPr>
      <w:r w:rsidRPr="009618B0">
        <w:rPr>
          <w:rFonts w:ascii="Century Gothic" w:eastAsia="Century Gothic" w:hAnsi="Century Gothic" w:cs="Century Gothic"/>
          <w:color w:val="000000"/>
          <w:sz w:val="24"/>
          <w:szCs w:val="24"/>
          <w:lang w:val="en-IN"/>
        </w:rPr>
        <w:t>These incremental changes have significantly contributed to the institution’s overall academic excellence, student development, and quality enhancement over the past two years.</w:t>
      </w:r>
    </w:p>
    <w:p w14:paraId="03B22878" w14:textId="77777777" w:rsidR="0045480B" w:rsidRDefault="0045480B" w:rsidP="0045480B">
      <w:pPr>
        <w:pBdr>
          <w:top w:val="nil"/>
          <w:left w:val="nil"/>
          <w:bottom w:val="nil"/>
          <w:right w:val="nil"/>
          <w:between w:val="nil"/>
        </w:pBdr>
        <w:spacing w:after="0"/>
        <w:rPr>
          <w:rFonts w:ascii="Century Gothic" w:eastAsia="Century Gothic" w:hAnsi="Century Gothic" w:cs="Century Gothic"/>
          <w:color w:val="000000"/>
          <w:sz w:val="24"/>
          <w:szCs w:val="24"/>
        </w:rPr>
      </w:pPr>
    </w:p>
    <w:p w14:paraId="64C72D54"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Best Practices of Institution</w:t>
      </w:r>
    </w:p>
    <w:p w14:paraId="4822D006" w14:textId="77777777" w:rsidR="008926FF" w:rsidRDefault="002C678B" w:rsidP="008926FF">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1. </w:t>
      </w:r>
      <w:r w:rsidR="008926FF">
        <w:rPr>
          <w:rFonts w:ascii="Century Gothic" w:eastAsia="Century Gothic" w:hAnsi="Century Gothic" w:cs="Century Gothic"/>
          <w:color w:val="000000"/>
          <w:sz w:val="24"/>
          <w:szCs w:val="24"/>
        </w:rPr>
        <w:t>Green Campus Initiative</w:t>
      </w:r>
    </w:p>
    <w:p w14:paraId="7A934E38" w14:textId="77777777" w:rsidR="008926FF" w:rsidRDefault="008926FF" w:rsidP="008926FF">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2. Student-Centric Learning Activities</w:t>
      </w:r>
    </w:p>
    <w:p w14:paraId="002CA499" w14:textId="77777777" w:rsidR="008926FF" w:rsidRDefault="008926FF" w:rsidP="008926FF">
      <w:pPr>
        <w:pBdr>
          <w:top w:val="nil"/>
          <w:left w:val="nil"/>
          <w:bottom w:val="nil"/>
          <w:right w:val="nil"/>
          <w:between w:val="nil"/>
        </w:pBdr>
        <w:spacing w:after="0"/>
        <w:ind w:left="107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3. Merit Scholarships to the advanced learners</w:t>
      </w:r>
    </w:p>
    <w:p w14:paraId="4BB3246C"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Evaluative Reports of the Departments </w:t>
      </w:r>
      <w:r w:rsidR="008F22A6">
        <w:rPr>
          <w:rFonts w:ascii="Century Gothic" w:eastAsia="Century Gothic" w:hAnsi="Century Gothic" w:cs="Century Gothic"/>
          <w:color w:val="000000"/>
          <w:sz w:val="24"/>
          <w:szCs w:val="24"/>
        </w:rPr>
        <w:t>(Provide Links)</w:t>
      </w:r>
    </w:p>
    <w:p w14:paraId="32892ED6" w14:textId="77777777" w:rsidR="00BE6BCC" w:rsidRDefault="00BE6BCC">
      <w:pPr>
        <w:pBdr>
          <w:top w:val="nil"/>
          <w:left w:val="nil"/>
          <w:bottom w:val="nil"/>
          <w:right w:val="nil"/>
          <w:between w:val="nil"/>
        </w:pBdr>
        <w:spacing w:after="0"/>
        <w:ind w:left="720"/>
        <w:rPr>
          <w:rFonts w:ascii="Century Gothic" w:eastAsia="Century Gothic" w:hAnsi="Century Gothic" w:cs="Century Gothic"/>
          <w:color w:val="000000"/>
          <w:sz w:val="24"/>
          <w:szCs w:val="24"/>
        </w:rPr>
      </w:pPr>
    </w:p>
    <w:p w14:paraId="53D6834F"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For Autonomous Colleges </w:t>
      </w:r>
    </w:p>
    <w:p w14:paraId="6778570C" w14:textId="77777777" w:rsidR="00BE6BCC" w:rsidRDefault="00BE6BCC">
      <w:pPr>
        <w:pBdr>
          <w:top w:val="nil"/>
          <w:left w:val="nil"/>
          <w:bottom w:val="nil"/>
          <w:right w:val="nil"/>
          <w:between w:val="nil"/>
        </w:pBdr>
        <w:spacing w:after="0"/>
        <w:ind w:left="720"/>
        <w:rPr>
          <w:rFonts w:ascii="Century Gothic" w:eastAsia="Century Gothic" w:hAnsi="Century Gothic" w:cs="Century Gothic"/>
          <w:color w:val="000000"/>
          <w:sz w:val="24"/>
          <w:szCs w:val="24"/>
        </w:rPr>
      </w:pPr>
    </w:p>
    <w:p w14:paraId="0EB0500A" w14:textId="77777777"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Academic Council </w:t>
      </w:r>
    </w:p>
    <w:p w14:paraId="1CFB3998"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Last Academic </w:t>
      </w:r>
      <w:r w:rsidR="00B7581F">
        <w:rPr>
          <w:rFonts w:ascii="Century Gothic" w:eastAsia="Century Gothic" w:hAnsi="Century Gothic" w:cs="Century Gothic"/>
          <w:color w:val="000000"/>
          <w:sz w:val="24"/>
          <w:szCs w:val="24"/>
        </w:rPr>
        <w:t>Council meeting</w:t>
      </w:r>
      <w:r>
        <w:rPr>
          <w:rFonts w:ascii="Century Gothic" w:eastAsia="Century Gothic" w:hAnsi="Century Gothic" w:cs="Century Gothic"/>
          <w:color w:val="000000"/>
          <w:sz w:val="24"/>
          <w:szCs w:val="24"/>
        </w:rPr>
        <w:t xml:space="preserve"> date</w:t>
      </w:r>
    </w:p>
    <w:p w14:paraId="6CDD4B44"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Major decisions for enriching curriculum/Academics</w:t>
      </w:r>
    </w:p>
    <w:p w14:paraId="009D61C0" w14:textId="77777777"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lastRenderedPageBreak/>
        <w:t>Controller of Examination</w:t>
      </w:r>
      <w:r w:rsidR="002240B0">
        <w:rPr>
          <w:rFonts w:ascii="Century Gothic" w:eastAsia="Century Gothic" w:hAnsi="Century Gothic" w:cs="Century Gothic"/>
          <w:color w:val="000000"/>
          <w:sz w:val="24"/>
          <w:szCs w:val="24"/>
        </w:rPr>
        <w:t>s</w:t>
      </w:r>
    </w:p>
    <w:p w14:paraId="30BBA166"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Examination reforms </w:t>
      </w:r>
      <w:r w:rsidR="00B7581F">
        <w:rPr>
          <w:rFonts w:ascii="Century Gothic" w:eastAsia="Century Gothic" w:hAnsi="Century Gothic" w:cs="Century Gothic"/>
          <w:color w:val="000000"/>
          <w:sz w:val="24"/>
          <w:szCs w:val="24"/>
        </w:rPr>
        <w:t>proposed and</w:t>
      </w:r>
      <w:r>
        <w:rPr>
          <w:rFonts w:ascii="Century Gothic" w:eastAsia="Century Gothic" w:hAnsi="Century Gothic" w:cs="Century Gothic"/>
          <w:color w:val="000000"/>
          <w:sz w:val="24"/>
          <w:szCs w:val="24"/>
        </w:rPr>
        <w:t xml:space="preserve"> implemented </w:t>
      </w:r>
    </w:p>
    <w:p w14:paraId="292B84B3"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CIA</w:t>
      </w:r>
    </w:p>
    <w:p w14:paraId="058E8050"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addressing grievances </w:t>
      </w:r>
    </w:p>
    <w:p w14:paraId="46DD3E83"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transparency in setting up of Question papers </w:t>
      </w:r>
    </w:p>
    <w:p w14:paraId="30B407B0" w14:textId="77777777" w:rsidR="00AB225E" w:rsidRDefault="00AB225E">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for appointing examiners </w:t>
      </w:r>
    </w:p>
    <w:p w14:paraId="0597AFE0" w14:textId="77777777" w:rsidR="00AB225E" w:rsidRDefault="00AB225E">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 adopted to ensure the security of information </w:t>
      </w:r>
    </w:p>
    <w:p w14:paraId="2742DC0C" w14:textId="77777777" w:rsidR="00614A45" w:rsidRDefault="00614A45">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proofErr w:type="spellStart"/>
      <w:r>
        <w:rPr>
          <w:rFonts w:ascii="Century Gothic" w:eastAsia="Century Gothic" w:hAnsi="Century Gothic" w:cs="Century Gothic"/>
          <w:color w:val="000000"/>
          <w:sz w:val="24"/>
          <w:szCs w:val="24"/>
        </w:rPr>
        <w:t>CoE</w:t>
      </w:r>
      <w:proofErr w:type="spellEnd"/>
      <w:r>
        <w:rPr>
          <w:rFonts w:ascii="Century Gothic" w:eastAsia="Century Gothic" w:hAnsi="Century Gothic" w:cs="Century Gothic"/>
          <w:color w:val="000000"/>
          <w:sz w:val="24"/>
          <w:szCs w:val="24"/>
        </w:rPr>
        <w:t xml:space="preserve"> expenditure report with details</w:t>
      </w:r>
    </w:p>
    <w:p w14:paraId="4B0090A0" w14:textId="77777777" w:rsidR="00614A45" w:rsidRDefault="004051C6" w:rsidP="004051C6">
      <w:pPr>
        <w:pBdr>
          <w:top w:val="nil"/>
          <w:left w:val="nil"/>
          <w:bottom w:val="nil"/>
          <w:right w:val="nil"/>
          <w:between w:val="nil"/>
        </w:pBdr>
        <w:tabs>
          <w:tab w:val="left" w:pos="1815"/>
        </w:tabs>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ab/>
      </w:r>
    </w:p>
    <w:p w14:paraId="6FB922EA" w14:textId="77777777"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Board of Studies </w:t>
      </w:r>
    </w:p>
    <w:p w14:paraId="2C7D4E37"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Mechanisms for updating curriculum </w:t>
      </w:r>
    </w:p>
    <w:p w14:paraId="5E2E5A56"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bookmarkStart w:id="0" w:name="_heading=h.gjdgxs" w:colFirst="0" w:colLast="0"/>
      <w:bookmarkEnd w:id="0"/>
      <w:r>
        <w:rPr>
          <w:rFonts w:ascii="Century Gothic" w:eastAsia="Century Gothic" w:hAnsi="Century Gothic" w:cs="Century Gothic"/>
          <w:color w:val="000000"/>
          <w:sz w:val="24"/>
          <w:szCs w:val="24"/>
        </w:rPr>
        <w:t>Justification Reports for Curricular revamp</w:t>
      </w:r>
    </w:p>
    <w:p w14:paraId="334C8496" w14:textId="77777777" w:rsidR="00BE6BCC" w:rsidRDefault="002C678B">
      <w:pPr>
        <w:numPr>
          <w:ilvl w:val="0"/>
          <w:numId w:val="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Governing Body </w:t>
      </w:r>
    </w:p>
    <w:p w14:paraId="19874530" w14:textId="77777777" w:rsidR="00BE6BCC" w:rsidRDefault="002C678B">
      <w:pPr>
        <w:numPr>
          <w:ilvl w:val="0"/>
          <w:numId w:val="2"/>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Last G.B meeting date </w:t>
      </w:r>
    </w:p>
    <w:p w14:paraId="7575FBFB" w14:textId="77777777" w:rsidR="00BE6BCC" w:rsidRDefault="002C678B">
      <w:pPr>
        <w:numPr>
          <w:ilvl w:val="0"/>
          <w:numId w:val="2"/>
        </w:num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Major resolutions for administration</w:t>
      </w:r>
    </w:p>
    <w:p w14:paraId="4A50B934"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College Handbook (to be uploaded on the college website)</w:t>
      </w:r>
    </w:p>
    <w:p w14:paraId="15DDE4D2"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College Magazine (to be uploaded on the college website)</w:t>
      </w:r>
    </w:p>
    <w:p w14:paraId="7CA01976"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 xml:space="preserve"> Monthly News </w:t>
      </w:r>
      <w:r w:rsidR="00B7581F">
        <w:rPr>
          <w:rFonts w:ascii="Century Gothic" w:eastAsia="Century Gothic" w:hAnsi="Century Gothic" w:cs="Century Gothic"/>
          <w:color w:val="000000"/>
          <w:sz w:val="24"/>
          <w:szCs w:val="24"/>
        </w:rPr>
        <w:t>Letters (</w:t>
      </w:r>
      <w:r>
        <w:rPr>
          <w:rFonts w:ascii="Century Gothic" w:eastAsia="Century Gothic" w:hAnsi="Century Gothic" w:cs="Century Gothic"/>
          <w:color w:val="000000"/>
          <w:sz w:val="24"/>
          <w:szCs w:val="24"/>
        </w:rPr>
        <w:t>to be uploaded on the college website)</w:t>
      </w:r>
    </w:p>
    <w:p w14:paraId="24FDC785"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Departmental meeting Minutes Registers (to be verified)</w:t>
      </w:r>
    </w:p>
    <w:p w14:paraId="36DBF256"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Reports of various committees (to be verified)</w:t>
      </w:r>
    </w:p>
    <w:p w14:paraId="2EECAFD9" w14:textId="77777777" w:rsidR="00BE6BCC" w:rsidRDefault="002C678B" w:rsidP="00D376D5">
      <w:pPr>
        <w:numPr>
          <w:ilvl w:val="0"/>
          <w:numId w:val="15"/>
        </w:numPr>
        <w:pBdr>
          <w:top w:val="nil"/>
          <w:left w:val="nil"/>
          <w:bottom w:val="nil"/>
          <w:right w:val="nil"/>
          <w:between w:val="nil"/>
        </w:pBdr>
        <w:spacing w:after="0"/>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CPDC/Finance Committee Meeting Minutes Registers (to be verified)</w:t>
      </w:r>
    </w:p>
    <w:p w14:paraId="4922F32B" w14:textId="77777777" w:rsidR="00BE6BCC" w:rsidRDefault="002C678B" w:rsidP="00D376D5">
      <w:pPr>
        <w:numPr>
          <w:ilvl w:val="0"/>
          <w:numId w:val="15"/>
        </w:numPr>
        <w:pBdr>
          <w:top w:val="nil"/>
          <w:left w:val="nil"/>
          <w:bottom w:val="nil"/>
          <w:right w:val="nil"/>
          <w:between w:val="nil"/>
        </w:pBd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Implementation status of Biometric Attendance and TLP Reports (to be verified)</w:t>
      </w:r>
    </w:p>
    <w:p w14:paraId="5CD7A291" w14:textId="77777777" w:rsidR="00BE6BCC" w:rsidRDefault="00BE6BCC">
      <w:pPr>
        <w:pBdr>
          <w:top w:val="nil"/>
          <w:left w:val="nil"/>
          <w:bottom w:val="nil"/>
          <w:right w:val="nil"/>
          <w:between w:val="nil"/>
        </w:pBdr>
        <w:rPr>
          <w:rFonts w:ascii="Century Gothic" w:eastAsia="Century Gothic" w:hAnsi="Century Gothic" w:cs="Century Gothic"/>
          <w:sz w:val="24"/>
          <w:szCs w:val="24"/>
        </w:rPr>
      </w:pPr>
    </w:p>
    <w:p w14:paraId="57848EBC" w14:textId="77777777" w:rsidR="00BE6BCC" w:rsidRDefault="00BE6BCC">
      <w:pPr>
        <w:pBdr>
          <w:top w:val="nil"/>
          <w:left w:val="nil"/>
          <w:bottom w:val="nil"/>
          <w:right w:val="nil"/>
          <w:between w:val="nil"/>
        </w:pBdr>
        <w:rPr>
          <w:rFonts w:ascii="Century Gothic" w:eastAsia="Century Gothic" w:hAnsi="Century Gothic" w:cs="Century Gothic"/>
          <w:sz w:val="24"/>
          <w:szCs w:val="24"/>
        </w:rPr>
      </w:pPr>
    </w:p>
    <w:p w14:paraId="13649805" w14:textId="77777777" w:rsidR="00BE6BCC" w:rsidRDefault="00BE6BCC">
      <w:pPr>
        <w:pBdr>
          <w:top w:val="nil"/>
          <w:left w:val="nil"/>
          <w:bottom w:val="nil"/>
          <w:right w:val="nil"/>
          <w:between w:val="nil"/>
        </w:pBdr>
        <w:rPr>
          <w:rFonts w:ascii="Century Gothic" w:eastAsia="Century Gothic" w:hAnsi="Century Gothic" w:cs="Century Gothic"/>
          <w:sz w:val="24"/>
          <w:szCs w:val="24"/>
        </w:rPr>
      </w:pPr>
    </w:p>
    <w:sectPr w:rsidR="00BE6BCC" w:rsidSect="007139E5">
      <w:footerReference w:type="default" r:id="rId19"/>
      <w:pgSz w:w="11907" w:h="16839" w:code="9"/>
      <w:pgMar w:top="81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95B03" w14:textId="77777777" w:rsidR="00DC16EF" w:rsidRDefault="00DC16EF">
      <w:pPr>
        <w:spacing w:after="0" w:line="240" w:lineRule="auto"/>
      </w:pPr>
      <w:r>
        <w:separator/>
      </w:r>
    </w:p>
  </w:endnote>
  <w:endnote w:type="continuationSeparator" w:id="0">
    <w:p w14:paraId="7C89926E" w14:textId="77777777" w:rsidR="00DC16EF" w:rsidRDefault="00DC1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Segoe UI Symbol"/>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94F7" w14:textId="77777777" w:rsidR="00E972CF" w:rsidRDefault="00E972CF">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26C7F">
      <w:rPr>
        <w:noProof/>
        <w:color w:val="000000"/>
      </w:rPr>
      <w:t>2</w:t>
    </w:r>
    <w:r>
      <w:rPr>
        <w:color w:val="000000"/>
      </w:rPr>
      <w:fldChar w:fldCharType="end"/>
    </w:r>
  </w:p>
  <w:p w14:paraId="4A806D32" w14:textId="77777777" w:rsidR="00E972CF" w:rsidRDefault="00E972C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CFA0E" w14:textId="77777777" w:rsidR="00DC16EF" w:rsidRDefault="00DC16EF">
      <w:pPr>
        <w:spacing w:after="0" w:line="240" w:lineRule="auto"/>
      </w:pPr>
      <w:r>
        <w:separator/>
      </w:r>
    </w:p>
  </w:footnote>
  <w:footnote w:type="continuationSeparator" w:id="0">
    <w:p w14:paraId="717EF369" w14:textId="77777777" w:rsidR="00DC16EF" w:rsidRDefault="00DC1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5D7"/>
    <w:multiLevelType w:val="multilevel"/>
    <w:tmpl w:val="3ED02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B497D"/>
    <w:multiLevelType w:val="hybridMultilevel"/>
    <w:tmpl w:val="0A9C57AA"/>
    <w:lvl w:ilvl="0" w:tplc="40DA551E">
      <w:start w:val="1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2" w15:restartNumberingAfterBreak="0">
    <w:nsid w:val="10D0308E"/>
    <w:multiLevelType w:val="multilevel"/>
    <w:tmpl w:val="DD385800"/>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66A0D91"/>
    <w:multiLevelType w:val="multilevel"/>
    <w:tmpl w:val="64A81118"/>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AD920B1"/>
    <w:multiLevelType w:val="multilevel"/>
    <w:tmpl w:val="D5C2F60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ED76121"/>
    <w:multiLevelType w:val="multilevel"/>
    <w:tmpl w:val="091AA34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0A92FC6"/>
    <w:multiLevelType w:val="multilevel"/>
    <w:tmpl w:val="0FE89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6E2D99"/>
    <w:multiLevelType w:val="multilevel"/>
    <w:tmpl w:val="0FE41A1A"/>
    <w:lvl w:ilvl="0">
      <w:start w:val="24"/>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8" w15:restartNumberingAfterBreak="0">
    <w:nsid w:val="232F0159"/>
    <w:multiLevelType w:val="multilevel"/>
    <w:tmpl w:val="B00A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CE1E58"/>
    <w:multiLevelType w:val="multilevel"/>
    <w:tmpl w:val="7D4E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A1134C"/>
    <w:multiLevelType w:val="multilevel"/>
    <w:tmpl w:val="1CBA4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454667"/>
    <w:multiLevelType w:val="hybridMultilevel"/>
    <w:tmpl w:val="C41040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714387D"/>
    <w:multiLevelType w:val="multilevel"/>
    <w:tmpl w:val="C9FE888C"/>
    <w:lvl w:ilvl="0">
      <w:start w:val="1"/>
      <w:numFmt w:val="lowerLetter"/>
      <w:lvlText w:val="%1)"/>
      <w:lvlJc w:val="left"/>
      <w:pPr>
        <w:ind w:left="1440" w:hanging="360"/>
      </w:pPr>
    </w:lvl>
    <w:lvl w:ilvl="1">
      <w:start w:val="1"/>
      <w:numFmt w:val="lowerLetter"/>
      <w:lvlText w:val="%2."/>
      <w:lvlJc w:val="left"/>
      <w:pPr>
        <w:ind w:left="2345"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C9568B4"/>
    <w:multiLevelType w:val="hybridMultilevel"/>
    <w:tmpl w:val="4FBE9A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3426D56"/>
    <w:multiLevelType w:val="hybridMultilevel"/>
    <w:tmpl w:val="3210E3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7821D12"/>
    <w:multiLevelType w:val="multilevel"/>
    <w:tmpl w:val="72D84E06"/>
    <w:lvl w:ilvl="0">
      <w:start w:val="1"/>
      <w:numFmt w:val="decimal"/>
      <w:lvlText w:val="%1."/>
      <w:lvlJc w:val="left"/>
      <w:pPr>
        <w:ind w:left="1070" w:hanging="360"/>
      </w:pPr>
      <w:rPr>
        <w:b/>
        <w:color w:val="auto"/>
        <w:sz w:val="28"/>
        <w:szCs w:val="28"/>
      </w:rPr>
    </w:lvl>
    <w:lvl w:ilvl="1">
      <w:start w:val="1"/>
      <w:numFmt w:val="lowerLetter"/>
      <w:lvlText w:val="%2."/>
      <w:lvlJc w:val="left"/>
      <w:pPr>
        <w:ind w:left="1440" w:hanging="360"/>
      </w:pPr>
      <w:rPr>
        <w:color w:val="auto"/>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5C66032"/>
    <w:multiLevelType w:val="multilevel"/>
    <w:tmpl w:val="6BEA82A8"/>
    <w:lvl w:ilvl="0">
      <w:start w:val="1"/>
      <w:numFmt w:val="bullet"/>
      <w:lvlText w:val="❖"/>
      <w:lvlJc w:val="left"/>
      <w:pPr>
        <w:ind w:left="1830" w:hanging="360"/>
      </w:pPr>
      <w:rPr>
        <w:rFonts w:ascii="Noto Sans Symbols" w:eastAsia="Noto Sans Symbols" w:hAnsi="Noto Sans Symbols" w:cs="Noto Sans Symbols"/>
      </w:rPr>
    </w:lvl>
    <w:lvl w:ilvl="1">
      <w:start w:val="1"/>
      <w:numFmt w:val="bullet"/>
      <w:lvlText w:val="o"/>
      <w:lvlJc w:val="left"/>
      <w:pPr>
        <w:ind w:left="2550" w:hanging="360"/>
      </w:pPr>
      <w:rPr>
        <w:rFonts w:ascii="Courier New" w:eastAsia="Courier New" w:hAnsi="Courier New" w:cs="Courier New"/>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abstractNum w:abstractNumId="17" w15:restartNumberingAfterBreak="0">
    <w:nsid w:val="5D025EE8"/>
    <w:multiLevelType w:val="multilevel"/>
    <w:tmpl w:val="782A3F66"/>
    <w:lvl w:ilvl="0">
      <w:start w:val="1"/>
      <w:numFmt w:val="upperLetter"/>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8" w15:restartNumberingAfterBreak="0">
    <w:nsid w:val="60131321"/>
    <w:multiLevelType w:val="multilevel"/>
    <w:tmpl w:val="2FE849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625C28B7"/>
    <w:multiLevelType w:val="multilevel"/>
    <w:tmpl w:val="81E0029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33B14B0"/>
    <w:multiLevelType w:val="hybridMultilevel"/>
    <w:tmpl w:val="4E1AAC06"/>
    <w:lvl w:ilvl="0" w:tplc="0409000B">
      <w:start w:val="1"/>
      <w:numFmt w:val="bullet"/>
      <w:lvlText w:val=""/>
      <w:lvlJc w:val="left"/>
      <w:pPr>
        <w:ind w:left="1790" w:hanging="360"/>
      </w:pPr>
      <w:rPr>
        <w:rFonts w:ascii="Wingdings" w:hAnsi="Wingdings"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21" w15:restartNumberingAfterBreak="0">
    <w:nsid w:val="63CE2645"/>
    <w:multiLevelType w:val="multilevel"/>
    <w:tmpl w:val="CAFEFD12"/>
    <w:lvl w:ilvl="0">
      <w:start w:val="1"/>
      <w:numFmt w:val="lowerLetter"/>
      <w:lvlText w:val="%1)"/>
      <w:lvlJc w:val="left"/>
      <w:pPr>
        <w:ind w:left="1800" w:hanging="360"/>
      </w:pPr>
      <w:rPr>
        <w:b/>
        <w:sz w:val="28"/>
        <w:szCs w:val="2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15:restartNumberingAfterBreak="0">
    <w:nsid w:val="68E84F3F"/>
    <w:multiLevelType w:val="multilevel"/>
    <w:tmpl w:val="ADC039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D4F42C6"/>
    <w:multiLevelType w:val="hybridMultilevel"/>
    <w:tmpl w:val="C41040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EF74EEF"/>
    <w:multiLevelType w:val="multilevel"/>
    <w:tmpl w:val="D772B9FC"/>
    <w:lvl w:ilvl="0">
      <w:start w:val="1"/>
      <w:numFmt w:val="decimal"/>
      <w:lvlText w:val="%1."/>
      <w:lvlJc w:val="left"/>
      <w:pPr>
        <w:ind w:left="107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423F53"/>
    <w:multiLevelType w:val="multilevel"/>
    <w:tmpl w:val="3E4C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F77D79"/>
    <w:multiLevelType w:val="hybridMultilevel"/>
    <w:tmpl w:val="0AB638B2"/>
    <w:lvl w:ilvl="0" w:tplc="0409000B">
      <w:start w:val="1"/>
      <w:numFmt w:val="bullet"/>
      <w:lvlText w:val=""/>
      <w:lvlJc w:val="left"/>
      <w:pPr>
        <w:ind w:left="1790" w:hanging="360"/>
      </w:pPr>
      <w:rPr>
        <w:rFonts w:ascii="Wingdings" w:hAnsi="Wingdings"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num w:numId="1">
    <w:abstractNumId w:val="19"/>
  </w:num>
  <w:num w:numId="2">
    <w:abstractNumId w:val="7"/>
  </w:num>
  <w:num w:numId="3">
    <w:abstractNumId w:val="18"/>
  </w:num>
  <w:num w:numId="4">
    <w:abstractNumId w:val="3"/>
  </w:num>
  <w:num w:numId="5">
    <w:abstractNumId w:val="2"/>
  </w:num>
  <w:num w:numId="6">
    <w:abstractNumId w:val="15"/>
  </w:num>
  <w:num w:numId="7">
    <w:abstractNumId w:val="17"/>
  </w:num>
  <w:num w:numId="8">
    <w:abstractNumId w:val="16"/>
  </w:num>
  <w:num w:numId="9">
    <w:abstractNumId w:val="21"/>
  </w:num>
  <w:num w:numId="10">
    <w:abstractNumId w:val="5"/>
  </w:num>
  <w:num w:numId="11">
    <w:abstractNumId w:val="12"/>
  </w:num>
  <w:num w:numId="12">
    <w:abstractNumId w:val="22"/>
  </w:num>
  <w:num w:numId="13">
    <w:abstractNumId w:val="4"/>
  </w:num>
  <w:num w:numId="14">
    <w:abstractNumId w:val="24"/>
  </w:num>
  <w:num w:numId="15">
    <w:abstractNumId w:val="1"/>
  </w:num>
  <w:num w:numId="16">
    <w:abstractNumId w:val="23"/>
  </w:num>
  <w:num w:numId="17">
    <w:abstractNumId w:val="13"/>
  </w:num>
  <w:num w:numId="18">
    <w:abstractNumId w:val="14"/>
  </w:num>
  <w:num w:numId="19">
    <w:abstractNumId w:val="11"/>
  </w:num>
  <w:num w:numId="20">
    <w:abstractNumId w:val="20"/>
  </w:num>
  <w:num w:numId="21">
    <w:abstractNumId w:val="26"/>
  </w:num>
  <w:num w:numId="22">
    <w:abstractNumId w:val="8"/>
  </w:num>
  <w:num w:numId="23">
    <w:abstractNumId w:val="9"/>
  </w:num>
  <w:num w:numId="24">
    <w:abstractNumId w:val="10"/>
  </w:num>
  <w:num w:numId="25">
    <w:abstractNumId w:val="6"/>
  </w:num>
  <w:num w:numId="26">
    <w:abstractNumId w:val="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BCC"/>
    <w:rsid w:val="00001A14"/>
    <w:rsid w:val="00032503"/>
    <w:rsid w:val="000434E7"/>
    <w:rsid w:val="00043C2F"/>
    <w:rsid w:val="000719B7"/>
    <w:rsid w:val="0008541A"/>
    <w:rsid w:val="00090B6C"/>
    <w:rsid w:val="000962EA"/>
    <w:rsid w:val="000A71A8"/>
    <w:rsid w:val="000B4CED"/>
    <w:rsid w:val="000C792E"/>
    <w:rsid w:val="000D44B5"/>
    <w:rsid w:val="000F36CC"/>
    <w:rsid w:val="001034C8"/>
    <w:rsid w:val="001167A6"/>
    <w:rsid w:val="001169A6"/>
    <w:rsid w:val="00124CD6"/>
    <w:rsid w:val="00132083"/>
    <w:rsid w:val="00153C9B"/>
    <w:rsid w:val="00163893"/>
    <w:rsid w:val="001A4A9F"/>
    <w:rsid w:val="001B019D"/>
    <w:rsid w:val="001B1941"/>
    <w:rsid w:val="001C0C42"/>
    <w:rsid w:val="001C3E17"/>
    <w:rsid w:val="001E75B8"/>
    <w:rsid w:val="001F3914"/>
    <w:rsid w:val="002056CA"/>
    <w:rsid w:val="002240B0"/>
    <w:rsid w:val="00272028"/>
    <w:rsid w:val="002734D9"/>
    <w:rsid w:val="002A7156"/>
    <w:rsid w:val="002C216B"/>
    <w:rsid w:val="002C5ED1"/>
    <w:rsid w:val="002C678B"/>
    <w:rsid w:val="002D5196"/>
    <w:rsid w:val="002E3DA6"/>
    <w:rsid w:val="002F3BA1"/>
    <w:rsid w:val="003031E8"/>
    <w:rsid w:val="00303796"/>
    <w:rsid w:val="00332A0F"/>
    <w:rsid w:val="0034510D"/>
    <w:rsid w:val="00354925"/>
    <w:rsid w:val="00377D01"/>
    <w:rsid w:val="0039500F"/>
    <w:rsid w:val="003A0837"/>
    <w:rsid w:val="003F0E9C"/>
    <w:rsid w:val="004051C6"/>
    <w:rsid w:val="00420A93"/>
    <w:rsid w:val="0045462C"/>
    <w:rsid w:val="0045480B"/>
    <w:rsid w:val="004575F3"/>
    <w:rsid w:val="00475AA9"/>
    <w:rsid w:val="004819A5"/>
    <w:rsid w:val="004836AA"/>
    <w:rsid w:val="004A47D7"/>
    <w:rsid w:val="004C2D4B"/>
    <w:rsid w:val="004D40F3"/>
    <w:rsid w:val="004F57DF"/>
    <w:rsid w:val="00502D91"/>
    <w:rsid w:val="005070FE"/>
    <w:rsid w:val="00517E94"/>
    <w:rsid w:val="0058184E"/>
    <w:rsid w:val="00583695"/>
    <w:rsid w:val="0059460A"/>
    <w:rsid w:val="005A0674"/>
    <w:rsid w:val="005B2D46"/>
    <w:rsid w:val="005B3673"/>
    <w:rsid w:val="005E1BDD"/>
    <w:rsid w:val="00614A45"/>
    <w:rsid w:val="006629B4"/>
    <w:rsid w:val="00663F20"/>
    <w:rsid w:val="00675FDF"/>
    <w:rsid w:val="006920CD"/>
    <w:rsid w:val="00692B61"/>
    <w:rsid w:val="006A3CE5"/>
    <w:rsid w:val="006D3632"/>
    <w:rsid w:val="006E2C0D"/>
    <w:rsid w:val="006F5018"/>
    <w:rsid w:val="007139E5"/>
    <w:rsid w:val="00713B13"/>
    <w:rsid w:val="00715648"/>
    <w:rsid w:val="00715EED"/>
    <w:rsid w:val="00724F2F"/>
    <w:rsid w:val="00725B6F"/>
    <w:rsid w:val="00735DCB"/>
    <w:rsid w:val="00740F3B"/>
    <w:rsid w:val="00754ACF"/>
    <w:rsid w:val="00773E01"/>
    <w:rsid w:val="0079148B"/>
    <w:rsid w:val="007A268B"/>
    <w:rsid w:val="007F1190"/>
    <w:rsid w:val="00811AE2"/>
    <w:rsid w:val="00824597"/>
    <w:rsid w:val="00824864"/>
    <w:rsid w:val="00861482"/>
    <w:rsid w:val="008926FF"/>
    <w:rsid w:val="00892F9A"/>
    <w:rsid w:val="00893E28"/>
    <w:rsid w:val="00894896"/>
    <w:rsid w:val="008E57FB"/>
    <w:rsid w:val="008F22A6"/>
    <w:rsid w:val="00907984"/>
    <w:rsid w:val="0093614D"/>
    <w:rsid w:val="00951441"/>
    <w:rsid w:val="0099344B"/>
    <w:rsid w:val="009E1B28"/>
    <w:rsid w:val="00A17220"/>
    <w:rsid w:val="00A25833"/>
    <w:rsid w:val="00A269C0"/>
    <w:rsid w:val="00A36D74"/>
    <w:rsid w:val="00A43D56"/>
    <w:rsid w:val="00A55CB6"/>
    <w:rsid w:val="00A74D28"/>
    <w:rsid w:val="00A863A7"/>
    <w:rsid w:val="00A917E1"/>
    <w:rsid w:val="00A97CAF"/>
    <w:rsid w:val="00AA185C"/>
    <w:rsid w:val="00AB225E"/>
    <w:rsid w:val="00AB3EDE"/>
    <w:rsid w:val="00AE457D"/>
    <w:rsid w:val="00B019D7"/>
    <w:rsid w:val="00B07440"/>
    <w:rsid w:val="00B26C7F"/>
    <w:rsid w:val="00B433F9"/>
    <w:rsid w:val="00B67B64"/>
    <w:rsid w:val="00B7581F"/>
    <w:rsid w:val="00B9759D"/>
    <w:rsid w:val="00B97AF7"/>
    <w:rsid w:val="00BB40F3"/>
    <w:rsid w:val="00BB4A12"/>
    <w:rsid w:val="00BE4DDA"/>
    <w:rsid w:val="00BE6BCC"/>
    <w:rsid w:val="00C0302B"/>
    <w:rsid w:val="00C201BE"/>
    <w:rsid w:val="00C2157A"/>
    <w:rsid w:val="00C45659"/>
    <w:rsid w:val="00C56095"/>
    <w:rsid w:val="00C81249"/>
    <w:rsid w:val="00C934E0"/>
    <w:rsid w:val="00CA576F"/>
    <w:rsid w:val="00CB596E"/>
    <w:rsid w:val="00CD45C7"/>
    <w:rsid w:val="00CF4FCD"/>
    <w:rsid w:val="00D03D00"/>
    <w:rsid w:val="00D23CD8"/>
    <w:rsid w:val="00D376D5"/>
    <w:rsid w:val="00D43432"/>
    <w:rsid w:val="00D84AD6"/>
    <w:rsid w:val="00DA4779"/>
    <w:rsid w:val="00DA5BF0"/>
    <w:rsid w:val="00DC16EF"/>
    <w:rsid w:val="00DF53A4"/>
    <w:rsid w:val="00E02CA8"/>
    <w:rsid w:val="00E034AC"/>
    <w:rsid w:val="00E144BF"/>
    <w:rsid w:val="00E23C8C"/>
    <w:rsid w:val="00E25FE2"/>
    <w:rsid w:val="00E26A62"/>
    <w:rsid w:val="00E3104C"/>
    <w:rsid w:val="00E3558B"/>
    <w:rsid w:val="00E3628B"/>
    <w:rsid w:val="00E42A21"/>
    <w:rsid w:val="00E462BB"/>
    <w:rsid w:val="00E72087"/>
    <w:rsid w:val="00E84AEA"/>
    <w:rsid w:val="00E972CF"/>
    <w:rsid w:val="00EA7FA6"/>
    <w:rsid w:val="00EC162F"/>
    <w:rsid w:val="00EE4AD9"/>
    <w:rsid w:val="00EF77E7"/>
    <w:rsid w:val="00F06738"/>
    <w:rsid w:val="00F11712"/>
    <w:rsid w:val="00F14CD5"/>
    <w:rsid w:val="00F2345B"/>
    <w:rsid w:val="00F3071A"/>
    <w:rsid w:val="00F34DC6"/>
    <w:rsid w:val="00F35A80"/>
    <w:rsid w:val="00F542D4"/>
    <w:rsid w:val="00F62F24"/>
    <w:rsid w:val="00F769AE"/>
    <w:rsid w:val="00F80804"/>
    <w:rsid w:val="00F861BF"/>
    <w:rsid w:val="00FB053B"/>
    <w:rsid w:val="00FB1D26"/>
    <w:rsid w:val="00FB1E02"/>
    <w:rsid w:val="00FD044E"/>
    <w:rsid w:val="00FF5531"/>
    <w:rsid w:val="00FF63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C38A"/>
  <w15:docId w15:val="{0D9862A9-C938-4442-9641-B047F1FF8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345B"/>
  </w:style>
  <w:style w:type="paragraph" w:styleId="Heading1">
    <w:name w:val="heading 1"/>
    <w:basedOn w:val="Normal"/>
    <w:next w:val="Normal"/>
    <w:rsid w:val="00F2345B"/>
    <w:pPr>
      <w:keepNext/>
      <w:keepLines/>
      <w:spacing w:before="480" w:after="120"/>
      <w:outlineLvl w:val="0"/>
    </w:pPr>
    <w:rPr>
      <w:b/>
      <w:sz w:val="48"/>
      <w:szCs w:val="48"/>
    </w:rPr>
  </w:style>
  <w:style w:type="paragraph" w:styleId="Heading2">
    <w:name w:val="heading 2"/>
    <w:basedOn w:val="Normal"/>
    <w:next w:val="Normal"/>
    <w:rsid w:val="00F2345B"/>
    <w:pPr>
      <w:keepNext/>
      <w:keepLines/>
      <w:spacing w:before="360" w:after="80"/>
      <w:outlineLvl w:val="1"/>
    </w:pPr>
    <w:rPr>
      <w:b/>
      <w:sz w:val="36"/>
      <w:szCs w:val="36"/>
    </w:rPr>
  </w:style>
  <w:style w:type="paragraph" w:styleId="Heading3">
    <w:name w:val="heading 3"/>
    <w:basedOn w:val="Normal"/>
    <w:next w:val="Normal"/>
    <w:rsid w:val="00F2345B"/>
    <w:pPr>
      <w:keepNext/>
      <w:keepLines/>
      <w:spacing w:before="280" w:after="80"/>
      <w:outlineLvl w:val="2"/>
    </w:pPr>
    <w:rPr>
      <w:b/>
      <w:sz w:val="28"/>
      <w:szCs w:val="28"/>
    </w:rPr>
  </w:style>
  <w:style w:type="paragraph" w:styleId="Heading4">
    <w:name w:val="heading 4"/>
    <w:basedOn w:val="Normal"/>
    <w:next w:val="Normal"/>
    <w:rsid w:val="00F2345B"/>
    <w:pPr>
      <w:keepNext/>
      <w:keepLines/>
      <w:spacing w:before="240" w:after="40"/>
      <w:outlineLvl w:val="3"/>
    </w:pPr>
    <w:rPr>
      <w:b/>
      <w:sz w:val="24"/>
      <w:szCs w:val="24"/>
    </w:rPr>
  </w:style>
  <w:style w:type="paragraph" w:styleId="Heading5">
    <w:name w:val="heading 5"/>
    <w:basedOn w:val="Normal"/>
    <w:next w:val="Normal"/>
    <w:rsid w:val="00F2345B"/>
    <w:pPr>
      <w:keepNext/>
      <w:keepLines/>
      <w:spacing w:before="220" w:after="40"/>
      <w:outlineLvl w:val="4"/>
    </w:pPr>
    <w:rPr>
      <w:b/>
    </w:rPr>
  </w:style>
  <w:style w:type="paragraph" w:styleId="Heading6">
    <w:name w:val="heading 6"/>
    <w:basedOn w:val="Normal"/>
    <w:next w:val="Normal"/>
    <w:rsid w:val="00F234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2345B"/>
    <w:pPr>
      <w:keepNext/>
      <w:keepLines/>
      <w:spacing w:before="480" w:after="120"/>
    </w:pPr>
    <w:rPr>
      <w:b/>
      <w:sz w:val="72"/>
      <w:szCs w:val="72"/>
    </w:rPr>
  </w:style>
  <w:style w:type="paragraph" w:styleId="Subtitle">
    <w:name w:val="Subtitle"/>
    <w:basedOn w:val="Normal"/>
    <w:next w:val="Normal"/>
    <w:rsid w:val="00F2345B"/>
    <w:pPr>
      <w:keepNext/>
      <w:keepLines/>
      <w:spacing w:before="360" w:after="80"/>
    </w:pPr>
    <w:rPr>
      <w:rFonts w:ascii="Georgia" w:eastAsia="Georgia" w:hAnsi="Georgia" w:cs="Georgia"/>
      <w:i/>
      <w:color w:val="666666"/>
      <w:sz w:val="48"/>
      <w:szCs w:val="48"/>
    </w:rPr>
  </w:style>
  <w:style w:type="table" w:customStyle="1" w:styleId="a">
    <w:basedOn w:val="TableNormal"/>
    <w:rsid w:val="00F2345B"/>
    <w:pPr>
      <w:spacing w:after="0" w:line="240" w:lineRule="auto"/>
    </w:pPr>
    <w:tblPr>
      <w:tblStyleRowBandSize w:val="1"/>
      <w:tblStyleColBandSize w:val="1"/>
    </w:tblPr>
  </w:style>
  <w:style w:type="table" w:customStyle="1" w:styleId="a0">
    <w:basedOn w:val="TableNormal"/>
    <w:rsid w:val="00F2345B"/>
    <w:pPr>
      <w:spacing w:after="0" w:line="240" w:lineRule="auto"/>
    </w:pPr>
    <w:tblPr>
      <w:tblStyleRowBandSize w:val="1"/>
      <w:tblStyleColBandSize w:val="1"/>
    </w:tblPr>
  </w:style>
  <w:style w:type="table" w:customStyle="1" w:styleId="a1">
    <w:basedOn w:val="TableNormal"/>
    <w:rsid w:val="00F2345B"/>
    <w:pPr>
      <w:spacing w:after="0" w:line="240" w:lineRule="auto"/>
    </w:pPr>
    <w:tblPr>
      <w:tblStyleRowBandSize w:val="1"/>
      <w:tblStyleColBandSize w:val="1"/>
    </w:tblPr>
  </w:style>
  <w:style w:type="table" w:customStyle="1" w:styleId="a2">
    <w:basedOn w:val="TableNormal"/>
    <w:rsid w:val="00F2345B"/>
    <w:pPr>
      <w:spacing w:after="0" w:line="240" w:lineRule="auto"/>
    </w:pPr>
    <w:tblPr>
      <w:tblStyleRowBandSize w:val="1"/>
      <w:tblStyleColBandSize w:val="1"/>
    </w:tblPr>
  </w:style>
  <w:style w:type="table" w:customStyle="1" w:styleId="a3">
    <w:basedOn w:val="TableNormal"/>
    <w:rsid w:val="00F2345B"/>
    <w:pPr>
      <w:spacing w:after="0" w:line="240" w:lineRule="auto"/>
    </w:pPr>
    <w:tblPr>
      <w:tblStyleRowBandSize w:val="1"/>
      <w:tblStyleColBandSize w:val="1"/>
    </w:tblPr>
  </w:style>
  <w:style w:type="table" w:customStyle="1" w:styleId="a4">
    <w:basedOn w:val="TableNormal"/>
    <w:rsid w:val="00F2345B"/>
    <w:pPr>
      <w:spacing w:after="0" w:line="240" w:lineRule="auto"/>
    </w:pPr>
    <w:tblPr>
      <w:tblStyleRowBandSize w:val="1"/>
      <w:tblStyleColBandSize w:val="1"/>
    </w:tblPr>
  </w:style>
  <w:style w:type="table" w:customStyle="1" w:styleId="a5">
    <w:basedOn w:val="TableNormal"/>
    <w:rsid w:val="00F2345B"/>
    <w:pPr>
      <w:spacing w:after="0" w:line="240" w:lineRule="auto"/>
    </w:pPr>
    <w:tblPr>
      <w:tblStyleRowBandSize w:val="1"/>
      <w:tblStyleColBandSize w:val="1"/>
    </w:tblPr>
  </w:style>
  <w:style w:type="table" w:customStyle="1" w:styleId="a6">
    <w:basedOn w:val="TableNormal"/>
    <w:rsid w:val="00F2345B"/>
    <w:pPr>
      <w:spacing w:after="0" w:line="240" w:lineRule="auto"/>
    </w:pPr>
    <w:tblPr>
      <w:tblStyleRowBandSize w:val="1"/>
      <w:tblStyleColBandSize w:val="1"/>
    </w:tblPr>
  </w:style>
  <w:style w:type="table" w:customStyle="1" w:styleId="a7">
    <w:basedOn w:val="TableNormal"/>
    <w:rsid w:val="00F2345B"/>
    <w:pPr>
      <w:spacing w:after="0" w:line="240" w:lineRule="auto"/>
    </w:pPr>
    <w:tblPr>
      <w:tblStyleRowBandSize w:val="1"/>
      <w:tblStyleColBandSize w:val="1"/>
    </w:tblPr>
  </w:style>
  <w:style w:type="table" w:customStyle="1" w:styleId="a8">
    <w:basedOn w:val="TableNormal"/>
    <w:rsid w:val="00F2345B"/>
    <w:pPr>
      <w:spacing w:after="0" w:line="240" w:lineRule="auto"/>
    </w:pPr>
    <w:tblPr>
      <w:tblStyleRowBandSize w:val="1"/>
      <w:tblStyleColBandSize w:val="1"/>
    </w:tblPr>
  </w:style>
  <w:style w:type="table" w:customStyle="1" w:styleId="a9">
    <w:basedOn w:val="TableNormal"/>
    <w:rsid w:val="00F2345B"/>
    <w:pPr>
      <w:spacing w:after="0" w:line="240" w:lineRule="auto"/>
    </w:pPr>
    <w:tblPr>
      <w:tblStyleRowBandSize w:val="1"/>
      <w:tblStyleColBandSize w:val="1"/>
    </w:tblPr>
  </w:style>
  <w:style w:type="table" w:customStyle="1" w:styleId="aa">
    <w:basedOn w:val="TableNormal"/>
    <w:rsid w:val="00F2345B"/>
    <w:pPr>
      <w:spacing w:after="0" w:line="240" w:lineRule="auto"/>
    </w:pPr>
    <w:tblPr>
      <w:tblStyleRowBandSize w:val="1"/>
      <w:tblStyleColBandSize w:val="1"/>
    </w:tblPr>
  </w:style>
  <w:style w:type="table" w:customStyle="1" w:styleId="ab">
    <w:basedOn w:val="TableNormal"/>
    <w:rsid w:val="00F2345B"/>
    <w:pPr>
      <w:spacing w:after="0" w:line="240" w:lineRule="auto"/>
    </w:pPr>
    <w:tblPr>
      <w:tblStyleRowBandSize w:val="1"/>
      <w:tblStyleColBandSize w:val="1"/>
    </w:tblPr>
  </w:style>
  <w:style w:type="table" w:customStyle="1" w:styleId="ac">
    <w:basedOn w:val="TableNormal"/>
    <w:rsid w:val="00F2345B"/>
    <w:pPr>
      <w:spacing w:after="0" w:line="240" w:lineRule="auto"/>
    </w:pPr>
    <w:tblPr>
      <w:tblStyleRowBandSize w:val="1"/>
      <w:tblStyleColBandSize w:val="1"/>
    </w:tblPr>
  </w:style>
  <w:style w:type="table" w:customStyle="1" w:styleId="ad">
    <w:basedOn w:val="TableNormal"/>
    <w:rsid w:val="00F2345B"/>
    <w:pPr>
      <w:spacing w:after="0" w:line="240" w:lineRule="auto"/>
    </w:pPr>
    <w:tblPr>
      <w:tblStyleRowBandSize w:val="1"/>
      <w:tblStyleColBandSize w:val="1"/>
    </w:tblPr>
  </w:style>
  <w:style w:type="table" w:customStyle="1" w:styleId="ae">
    <w:basedOn w:val="TableNormal"/>
    <w:rsid w:val="00F2345B"/>
    <w:pPr>
      <w:spacing w:after="0" w:line="240" w:lineRule="auto"/>
    </w:pPr>
    <w:tblPr>
      <w:tblStyleRowBandSize w:val="1"/>
      <w:tblStyleColBandSize w:val="1"/>
    </w:tblPr>
  </w:style>
  <w:style w:type="table" w:customStyle="1" w:styleId="af">
    <w:basedOn w:val="TableNormal"/>
    <w:rsid w:val="00F2345B"/>
    <w:pPr>
      <w:spacing w:after="0" w:line="240" w:lineRule="auto"/>
    </w:pPr>
    <w:tblPr>
      <w:tblStyleRowBandSize w:val="1"/>
      <w:tblStyleColBandSize w:val="1"/>
    </w:tblPr>
  </w:style>
  <w:style w:type="table" w:customStyle="1" w:styleId="af0">
    <w:basedOn w:val="TableNormal"/>
    <w:rsid w:val="00F2345B"/>
    <w:pPr>
      <w:spacing w:after="0" w:line="240" w:lineRule="auto"/>
    </w:pPr>
    <w:tblPr>
      <w:tblStyleRowBandSize w:val="1"/>
      <w:tblStyleColBandSize w:val="1"/>
    </w:tblPr>
  </w:style>
  <w:style w:type="paragraph" w:styleId="ListParagraph">
    <w:name w:val="List Paragraph"/>
    <w:basedOn w:val="Normal"/>
    <w:uiPriority w:val="34"/>
    <w:qFormat/>
    <w:rsid w:val="009B1B9C"/>
    <w:pPr>
      <w:ind w:left="720"/>
      <w:contextualSpacing/>
    </w:pPr>
  </w:style>
  <w:style w:type="table" w:styleId="TableGrid">
    <w:name w:val="Table Grid"/>
    <w:basedOn w:val="TableNormal"/>
    <w:uiPriority w:val="39"/>
    <w:rsid w:val="00464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74"/>
  </w:style>
  <w:style w:type="paragraph" w:styleId="Footer">
    <w:name w:val="footer"/>
    <w:basedOn w:val="Normal"/>
    <w:link w:val="FooterChar"/>
    <w:uiPriority w:val="99"/>
    <w:unhideWhenUsed/>
    <w:rsid w:val="0040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74"/>
  </w:style>
  <w:style w:type="table" w:customStyle="1" w:styleId="af1">
    <w:basedOn w:val="TableNormal"/>
    <w:rsid w:val="00F2345B"/>
    <w:pPr>
      <w:spacing w:after="0" w:line="240" w:lineRule="auto"/>
    </w:pPr>
    <w:tblPr>
      <w:tblStyleRowBandSize w:val="1"/>
      <w:tblStyleColBandSize w:val="1"/>
    </w:tblPr>
  </w:style>
  <w:style w:type="table" w:customStyle="1" w:styleId="af2">
    <w:basedOn w:val="TableNormal"/>
    <w:rsid w:val="00F2345B"/>
    <w:pPr>
      <w:spacing w:after="0" w:line="240" w:lineRule="auto"/>
    </w:pPr>
    <w:tblPr>
      <w:tblStyleRowBandSize w:val="1"/>
      <w:tblStyleColBandSize w:val="1"/>
    </w:tblPr>
  </w:style>
  <w:style w:type="table" w:customStyle="1" w:styleId="af3">
    <w:basedOn w:val="TableNormal"/>
    <w:rsid w:val="00F2345B"/>
    <w:pPr>
      <w:spacing w:after="0" w:line="240" w:lineRule="auto"/>
    </w:pPr>
    <w:tblPr>
      <w:tblStyleRowBandSize w:val="1"/>
      <w:tblStyleColBandSize w:val="1"/>
    </w:tblPr>
  </w:style>
  <w:style w:type="table" w:customStyle="1" w:styleId="af4">
    <w:basedOn w:val="TableNormal"/>
    <w:rsid w:val="00F2345B"/>
    <w:pPr>
      <w:spacing w:after="0" w:line="240" w:lineRule="auto"/>
    </w:pPr>
    <w:tblPr>
      <w:tblStyleRowBandSize w:val="1"/>
      <w:tblStyleColBandSize w:val="1"/>
    </w:tblPr>
  </w:style>
  <w:style w:type="table" w:customStyle="1" w:styleId="af5">
    <w:basedOn w:val="TableNormal"/>
    <w:rsid w:val="00F2345B"/>
    <w:pPr>
      <w:spacing w:after="0" w:line="240" w:lineRule="auto"/>
    </w:pPr>
    <w:tblPr>
      <w:tblStyleRowBandSize w:val="1"/>
      <w:tblStyleColBandSize w:val="1"/>
    </w:tblPr>
  </w:style>
  <w:style w:type="table" w:customStyle="1" w:styleId="af6">
    <w:basedOn w:val="TableNormal"/>
    <w:rsid w:val="00F2345B"/>
    <w:pPr>
      <w:spacing w:after="0" w:line="240" w:lineRule="auto"/>
    </w:pPr>
    <w:tblPr>
      <w:tblStyleRowBandSize w:val="1"/>
      <w:tblStyleColBandSize w:val="1"/>
    </w:tblPr>
  </w:style>
  <w:style w:type="table" w:customStyle="1" w:styleId="af7">
    <w:basedOn w:val="TableNormal"/>
    <w:rsid w:val="00F2345B"/>
    <w:pPr>
      <w:spacing w:after="0" w:line="240" w:lineRule="auto"/>
    </w:pPr>
    <w:tblPr>
      <w:tblStyleRowBandSize w:val="1"/>
      <w:tblStyleColBandSize w:val="1"/>
    </w:tblPr>
  </w:style>
  <w:style w:type="table" w:customStyle="1" w:styleId="af8">
    <w:basedOn w:val="TableNormal"/>
    <w:rsid w:val="00F2345B"/>
    <w:pPr>
      <w:spacing w:after="0" w:line="240" w:lineRule="auto"/>
    </w:pPr>
    <w:tblPr>
      <w:tblStyleRowBandSize w:val="1"/>
      <w:tblStyleColBandSize w:val="1"/>
    </w:tblPr>
  </w:style>
  <w:style w:type="table" w:customStyle="1" w:styleId="af9">
    <w:basedOn w:val="TableNormal"/>
    <w:rsid w:val="00F2345B"/>
    <w:pPr>
      <w:spacing w:after="0" w:line="240" w:lineRule="auto"/>
    </w:pPr>
    <w:tblPr>
      <w:tblStyleRowBandSize w:val="1"/>
      <w:tblStyleColBandSize w:val="1"/>
    </w:tblPr>
  </w:style>
  <w:style w:type="table" w:customStyle="1" w:styleId="afa">
    <w:basedOn w:val="TableNormal"/>
    <w:rsid w:val="00F2345B"/>
    <w:pPr>
      <w:spacing w:after="0" w:line="240" w:lineRule="auto"/>
    </w:pPr>
    <w:tblPr>
      <w:tblStyleRowBandSize w:val="1"/>
      <w:tblStyleColBandSize w:val="1"/>
    </w:tblPr>
  </w:style>
  <w:style w:type="table" w:customStyle="1" w:styleId="afb">
    <w:basedOn w:val="TableNormal"/>
    <w:rsid w:val="00F2345B"/>
    <w:pPr>
      <w:spacing w:after="0" w:line="240" w:lineRule="auto"/>
    </w:pPr>
    <w:tblPr>
      <w:tblStyleRowBandSize w:val="1"/>
      <w:tblStyleColBandSize w:val="1"/>
    </w:tblPr>
  </w:style>
  <w:style w:type="table" w:customStyle="1" w:styleId="afc">
    <w:basedOn w:val="TableNormal"/>
    <w:rsid w:val="00F2345B"/>
    <w:pPr>
      <w:spacing w:after="0" w:line="240" w:lineRule="auto"/>
    </w:pPr>
    <w:tblPr>
      <w:tblStyleRowBandSize w:val="1"/>
      <w:tblStyleColBandSize w:val="1"/>
    </w:tblPr>
  </w:style>
  <w:style w:type="table" w:customStyle="1" w:styleId="afd">
    <w:basedOn w:val="TableNormal"/>
    <w:rsid w:val="00F2345B"/>
    <w:pPr>
      <w:spacing w:after="0" w:line="240" w:lineRule="auto"/>
    </w:pPr>
    <w:tblPr>
      <w:tblStyleRowBandSize w:val="1"/>
      <w:tblStyleColBandSize w:val="1"/>
    </w:tblPr>
  </w:style>
  <w:style w:type="table" w:customStyle="1" w:styleId="afe">
    <w:basedOn w:val="TableNormal"/>
    <w:rsid w:val="00F2345B"/>
    <w:pPr>
      <w:spacing w:after="0" w:line="240" w:lineRule="auto"/>
    </w:pPr>
    <w:tblPr>
      <w:tblStyleRowBandSize w:val="1"/>
      <w:tblStyleColBandSize w:val="1"/>
    </w:tblPr>
  </w:style>
  <w:style w:type="table" w:customStyle="1" w:styleId="aff">
    <w:basedOn w:val="TableNormal"/>
    <w:rsid w:val="00F2345B"/>
    <w:pPr>
      <w:spacing w:after="0" w:line="240" w:lineRule="auto"/>
    </w:pPr>
    <w:tblPr>
      <w:tblStyleRowBandSize w:val="1"/>
      <w:tblStyleColBandSize w:val="1"/>
    </w:tblPr>
  </w:style>
  <w:style w:type="table" w:customStyle="1" w:styleId="aff0">
    <w:basedOn w:val="TableNormal"/>
    <w:rsid w:val="00F2345B"/>
    <w:pPr>
      <w:spacing w:after="0" w:line="240" w:lineRule="auto"/>
    </w:pPr>
    <w:tblPr>
      <w:tblStyleRowBandSize w:val="1"/>
      <w:tblStyleColBandSize w:val="1"/>
    </w:tblPr>
  </w:style>
  <w:style w:type="table" w:customStyle="1" w:styleId="aff1">
    <w:basedOn w:val="TableNormal"/>
    <w:rsid w:val="00F2345B"/>
    <w:pPr>
      <w:spacing w:after="0" w:line="240" w:lineRule="auto"/>
    </w:pPr>
    <w:tblPr>
      <w:tblStyleRowBandSize w:val="1"/>
      <w:tblStyleColBandSize w:val="1"/>
    </w:tblPr>
  </w:style>
  <w:style w:type="table" w:customStyle="1" w:styleId="aff2">
    <w:basedOn w:val="TableNormal"/>
    <w:rsid w:val="00F2345B"/>
    <w:pPr>
      <w:spacing w:after="0" w:line="240" w:lineRule="auto"/>
    </w:pPr>
    <w:tblPr>
      <w:tblStyleRowBandSize w:val="1"/>
      <w:tblStyleColBandSize w:val="1"/>
    </w:tblPr>
  </w:style>
  <w:style w:type="table" w:customStyle="1" w:styleId="aff3">
    <w:basedOn w:val="TableNormal"/>
    <w:rsid w:val="00F2345B"/>
    <w:pPr>
      <w:spacing w:after="0" w:line="240" w:lineRule="auto"/>
    </w:pPr>
    <w:tblPr>
      <w:tblStyleRowBandSize w:val="1"/>
      <w:tblStyleColBandSize w:val="1"/>
    </w:tblPr>
  </w:style>
  <w:style w:type="table" w:customStyle="1" w:styleId="aff4">
    <w:basedOn w:val="TableNormal"/>
    <w:rsid w:val="00F2345B"/>
    <w:pPr>
      <w:spacing w:after="0" w:line="240" w:lineRule="auto"/>
    </w:pPr>
    <w:tblPr>
      <w:tblStyleRowBandSize w:val="1"/>
      <w:tblStyleColBandSize w:val="1"/>
    </w:tblPr>
  </w:style>
  <w:style w:type="character" w:styleId="Hyperlink">
    <w:name w:val="Hyperlink"/>
    <w:basedOn w:val="DefaultParagraphFont"/>
    <w:uiPriority w:val="99"/>
    <w:unhideWhenUsed/>
    <w:rsid w:val="002056CA"/>
    <w:rPr>
      <w:color w:val="0000FF" w:themeColor="hyperlink"/>
      <w:u w:val="single"/>
    </w:rPr>
  </w:style>
  <w:style w:type="character" w:styleId="UnresolvedMention">
    <w:name w:val="Unresolved Mention"/>
    <w:basedOn w:val="DefaultParagraphFont"/>
    <w:uiPriority w:val="99"/>
    <w:semiHidden/>
    <w:unhideWhenUsed/>
    <w:rsid w:val="00FB1E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6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inapatisrinivasarao@gmail.com" TargetMode="External"/><Relationship Id="rId18" Type="http://schemas.openxmlformats.org/officeDocument/2006/relationships/hyperlink" Target="https://www.krkgdcaddanki.ac.in/pages.php?type=about&amp;id=iso"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gangaiah1975@gmail.com" TargetMode="External"/><Relationship Id="rId17" Type="http://schemas.openxmlformats.org/officeDocument/2006/relationships/hyperlink" Target="https://www.krkgdcaddanki.ac.in/pages.php?type=about&amp;id=naac-certificate" TargetMode="External"/><Relationship Id="rId2" Type="http://schemas.openxmlformats.org/officeDocument/2006/relationships/customXml" Target="../customXml/item2.xml"/><Relationship Id="rId16" Type="http://schemas.openxmlformats.org/officeDocument/2006/relationships/hyperlink" Target="https://affiliation.apcfss.i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mohandl@gmail.com" TargetMode="External"/><Relationship Id="rId5" Type="http://schemas.openxmlformats.org/officeDocument/2006/relationships/settings" Target="settings.xml"/><Relationship Id="rId15" Type="http://schemas.openxmlformats.org/officeDocument/2006/relationships/hyperlink" Target="https://www.krkgdcaddanki.ac.in/pages.php?type=about&amp;id=building-layout" TargetMode="External"/><Relationship Id="rId10" Type="http://schemas.openxmlformats.org/officeDocument/2006/relationships/hyperlink" Target="mailto:gdcaddanki@gmail.com"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krkgdcaddanki.ac.in/" TargetMode="External"/><Relationship Id="rId14" Type="http://schemas.openxmlformats.org/officeDocument/2006/relationships/hyperlink" Target="https://www.krkgdcaddanki.ac.in/pages.php?type=about&amp;id=ugc2f-12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IBa9g7n82zmL2i8sKMFRDdR6w==">AMUW2mX+d7L49hKfLmhOKlzVm+QzmQiRrD9/gGqFj73UCfrW1/B2cCApkIbmZkj9QnosdhDKG+7ccMSy4QhY/KFSdCK90Q2h+Q0D8AF1pz+XyuOQghn/YeNB6uW07VdHAj76EPs6astB</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2694CCB-5751-4692-901F-D6618133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LicenseTotal</cp:lastModifiedBy>
  <cp:revision>2</cp:revision>
  <dcterms:created xsi:type="dcterms:W3CDTF">2026-03-20T09:38:00Z</dcterms:created>
  <dcterms:modified xsi:type="dcterms:W3CDTF">2026-03-20T09:38:00Z</dcterms:modified>
</cp:coreProperties>
</file>